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B69" w:rsidRDefault="00F73B69" w:rsidP="004E3174">
      <w:pPr>
        <w:ind w:right="846"/>
        <w:outlineLvl w:val="0"/>
        <w:rPr>
          <w:rFonts w:ascii="Century Gothic" w:hAnsi="Century Gothic"/>
          <w:b/>
          <w:sz w:val="28"/>
          <w:lang w:val="pt-PT"/>
        </w:rPr>
      </w:pPr>
    </w:p>
    <w:p w:rsidR="00F73B69" w:rsidRDefault="00F73B69" w:rsidP="004E3174">
      <w:pPr>
        <w:ind w:right="846"/>
        <w:outlineLvl w:val="0"/>
        <w:rPr>
          <w:rFonts w:ascii="Century Gothic" w:hAnsi="Century Gothic"/>
          <w:b/>
          <w:sz w:val="28"/>
          <w:lang w:val="pt-PT"/>
        </w:rPr>
      </w:pPr>
      <w:r>
        <w:rPr>
          <w:rFonts w:ascii="Century Gothic" w:hAnsi="Century Gothic"/>
          <w:b/>
          <w:sz w:val="28"/>
          <w:lang w:val="pt-PT"/>
        </w:rPr>
        <w:t>Mestrado Integrado em Engenharia Mecânica – MIEM</w:t>
      </w:r>
    </w:p>
    <w:p w:rsidR="00F73B69" w:rsidRPr="000A0427" w:rsidRDefault="00F73B69" w:rsidP="004E3174">
      <w:pPr>
        <w:ind w:right="846"/>
        <w:outlineLvl w:val="0"/>
        <w:rPr>
          <w:rFonts w:ascii="Century Gothic" w:hAnsi="Century Gothic"/>
          <w:lang w:val="pt-PT"/>
        </w:rPr>
      </w:pPr>
      <w:r w:rsidRPr="00310FCA">
        <w:rPr>
          <w:rFonts w:ascii="Century Gothic" w:hAnsi="Century Gothic"/>
          <w:lang w:val="pt-PT"/>
        </w:rPr>
        <w:t>Dissertação</w:t>
      </w:r>
      <w:r w:rsidRPr="000A0427">
        <w:rPr>
          <w:rFonts w:ascii="Century Gothic" w:hAnsi="Century Gothic"/>
          <w:lang w:val="pt-PT"/>
        </w:rPr>
        <w:t xml:space="preserve"> </w:t>
      </w:r>
      <w:r>
        <w:rPr>
          <w:rFonts w:ascii="Century Gothic" w:hAnsi="Century Gothic"/>
          <w:lang w:val="pt-PT"/>
        </w:rPr>
        <w:t>(2º semestre, 2012</w:t>
      </w:r>
      <w:r w:rsidRPr="000A0427">
        <w:rPr>
          <w:rFonts w:ascii="Century Gothic" w:hAnsi="Century Gothic"/>
          <w:lang w:val="pt-PT"/>
        </w:rPr>
        <w:t>/</w:t>
      </w:r>
      <w:r>
        <w:rPr>
          <w:rFonts w:ascii="Century Gothic" w:hAnsi="Century Gothic"/>
          <w:lang w:val="pt-PT"/>
        </w:rPr>
        <w:t>2013)</w:t>
      </w:r>
    </w:p>
    <w:p w:rsidR="00F73B69" w:rsidRDefault="00F73B69" w:rsidP="000E124B">
      <w:pPr>
        <w:spacing w:before="120"/>
        <w:ind w:right="845"/>
        <w:outlineLvl w:val="0"/>
        <w:rPr>
          <w:rFonts w:ascii="Century Gothic" w:hAnsi="Century Gothic"/>
          <w:b/>
          <w:szCs w:val="20"/>
          <w:lang w:val="pt-PT"/>
        </w:rPr>
      </w:pPr>
      <w:r w:rsidRPr="000A0427">
        <w:rPr>
          <w:rFonts w:ascii="Century Gothic" w:hAnsi="Century Gothic"/>
          <w:b/>
          <w:szCs w:val="20"/>
          <w:lang w:val="pt-PT"/>
        </w:rPr>
        <w:t>Proposta de tema</w:t>
      </w:r>
      <w:r>
        <w:rPr>
          <w:rFonts w:ascii="Century Gothic" w:hAnsi="Century Gothic"/>
          <w:b/>
          <w:szCs w:val="20"/>
          <w:lang w:val="pt-PT"/>
        </w:rPr>
        <w:t xml:space="preserve"> de Dissertação</w:t>
      </w:r>
    </w:p>
    <w:p w:rsidR="00F73B69" w:rsidRPr="0075344E" w:rsidRDefault="00F73B69" w:rsidP="000E124B">
      <w:pPr>
        <w:spacing w:before="120"/>
        <w:ind w:right="845"/>
        <w:outlineLvl w:val="0"/>
        <w:rPr>
          <w:rFonts w:ascii="Century Gothic" w:hAnsi="Century Gothic"/>
          <w:b/>
          <w:sz w:val="20"/>
          <w:szCs w:val="20"/>
          <w:lang w:val="pt-PT"/>
        </w:rPr>
      </w:pPr>
      <w:r>
        <w:rPr>
          <w:rFonts w:ascii="Century Gothic" w:hAnsi="Century Gothic"/>
          <w:b/>
          <w:sz w:val="20"/>
          <w:szCs w:val="20"/>
          <w:lang w:val="pt-PT"/>
        </w:rPr>
        <w:t>Título da tese de Dissertação (máximo de 70 caracteres, incluindo espaços)</w:t>
      </w:r>
    </w:p>
    <w:tbl>
      <w:tblPr>
        <w:tblW w:w="0" w:type="auto"/>
        <w:tblInd w:w="108" w:type="dxa"/>
        <w:tblLook w:val="01E0"/>
      </w:tblPr>
      <w:tblGrid>
        <w:gridCol w:w="9520"/>
      </w:tblGrid>
      <w:tr w:rsidR="00F73B69" w:rsidRPr="009F334F" w:rsidTr="00443934">
        <w:trPr>
          <w:trHeight w:val="680"/>
        </w:trPr>
        <w:tc>
          <w:tcPr>
            <w:tcW w:w="9520" w:type="dxa"/>
            <w:shd w:val="clear" w:color="auto" w:fill="E0E0E0"/>
          </w:tcPr>
          <w:p w:rsidR="00F73B69" w:rsidRDefault="00F73B69" w:rsidP="00F919AC">
            <w:pPr>
              <w:pStyle w:val="Default"/>
              <w:rPr>
                <w:rFonts w:cs="Times New Roman"/>
                <w:color w:val="auto"/>
              </w:rPr>
            </w:pPr>
          </w:p>
          <w:p w:rsidR="00F73B69" w:rsidRDefault="00F73B69" w:rsidP="00F919AC">
            <w:pPr>
              <w:pStyle w:val="Default"/>
              <w:rPr>
                <w:sz w:val="20"/>
                <w:szCs w:val="20"/>
              </w:rPr>
            </w:pPr>
            <w:r>
              <w:rPr>
                <w:sz w:val="20"/>
                <w:szCs w:val="20"/>
              </w:rPr>
              <w:t xml:space="preserve">Reconhecimento Visual de Peões para um Sistema de Ajuda à Condução </w:t>
            </w:r>
          </w:p>
          <w:p w:rsidR="00F73B69" w:rsidRPr="00F919AC" w:rsidRDefault="00F73B69" w:rsidP="00F919AC">
            <w:pPr>
              <w:spacing w:before="120"/>
              <w:ind w:right="845"/>
              <w:outlineLvl w:val="0"/>
              <w:rPr>
                <w:rFonts w:ascii="Century Gothic" w:hAnsi="Century Gothic"/>
                <w:sz w:val="20"/>
                <w:szCs w:val="20"/>
                <w:lang w:val="pt-PT"/>
              </w:rPr>
            </w:pPr>
          </w:p>
        </w:tc>
      </w:tr>
    </w:tbl>
    <w:p w:rsidR="00F73B69" w:rsidRPr="0075344E" w:rsidRDefault="00F73B69" w:rsidP="000E124B">
      <w:pPr>
        <w:spacing w:before="120"/>
        <w:ind w:right="845"/>
        <w:rPr>
          <w:rFonts w:ascii="Century Gothic" w:hAnsi="Century Gothic"/>
          <w:b/>
          <w:sz w:val="20"/>
          <w:szCs w:val="20"/>
          <w:lang w:val="pt-PT"/>
        </w:rPr>
      </w:pPr>
      <w:r>
        <w:rPr>
          <w:rFonts w:ascii="Century Gothic" w:hAnsi="Century Gothic"/>
          <w:b/>
          <w:sz w:val="20"/>
          <w:szCs w:val="20"/>
          <w:lang w:val="pt-PT"/>
        </w:rPr>
        <w:t>A</w:t>
      </w:r>
      <w:r w:rsidRPr="0075344E">
        <w:rPr>
          <w:rFonts w:ascii="Century Gothic" w:hAnsi="Century Gothic"/>
          <w:b/>
          <w:sz w:val="20"/>
          <w:szCs w:val="20"/>
          <w:lang w:val="pt-PT"/>
        </w:rPr>
        <w:t>luno</w:t>
      </w:r>
    </w:p>
    <w:tbl>
      <w:tblPr>
        <w:tblW w:w="0" w:type="auto"/>
        <w:tblInd w:w="108" w:type="dxa"/>
        <w:tblLook w:val="01E0"/>
      </w:tblPr>
      <w:tblGrid>
        <w:gridCol w:w="2127"/>
        <w:gridCol w:w="7371"/>
        <w:gridCol w:w="22"/>
      </w:tblGrid>
      <w:tr w:rsidR="00F73B69" w:rsidRPr="00E1525B" w:rsidTr="00443934">
        <w:trPr>
          <w:trHeight w:val="340"/>
        </w:trPr>
        <w:tc>
          <w:tcPr>
            <w:tcW w:w="2127" w:type="dxa"/>
            <w:vAlign w:val="center"/>
          </w:tcPr>
          <w:p w:rsidR="00F73B69" w:rsidRPr="00443934" w:rsidRDefault="00F73B69" w:rsidP="00443934">
            <w:pPr>
              <w:ind w:right="846"/>
              <w:rPr>
                <w:rFonts w:ascii="Century Gothic" w:hAnsi="Century Gothic"/>
                <w:sz w:val="20"/>
                <w:szCs w:val="20"/>
                <w:lang w:val="pt-PT"/>
              </w:rPr>
            </w:pPr>
            <w:r w:rsidRPr="00443934">
              <w:rPr>
                <w:rFonts w:ascii="Century Gothic" w:hAnsi="Century Gothic"/>
                <w:sz w:val="20"/>
                <w:szCs w:val="20"/>
                <w:lang w:val="pt-PT"/>
              </w:rPr>
              <w:t>Nome</w:t>
            </w:r>
          </w:p>
        </w:tc>
        <w:tc>
          <w:tcPr>
            <w:tcW w:w="7393" w:type="dxa"/>
            <w:gridSpan w:val="2"/>
            <w:shd w:val="clear" w:color="auto" w:fill="E0E0E0"/>
            <w:vAlign w:val="center"/>
          </w:tcPr>
          <w:p w:rsidR="00F73B69" w:rsidRPr="00443934" w:rsidRDefault="00F73B69" w:rsidP="00443934">
            <w:pPr>
              <w:ind w:right="846"/>
              <w:rPr>
                <w:rFonts w:ascii="Century Gothic" w:hAnsi="Century Gothic"/>
                <w:sz w:val="20"/>
                <w:szCs w:val="20"/>
                <w:lang w:val="pt-PT"/>
              </w:rPr>
            </w:pPr>
            <w:r>
              <w:rPr>
                <w:rFonts w:ascii="Century Gothic" w:hAnsi="Century Gothic"/>
                <w:sz w:val="20"/>
                <w:szCs w:val="20"/>
                <w:lang w:val="pt-PT"/>
              </w:rPr>
              <w:t xml:space="preserve">Pedro Batista e Silva </w:t>
            </w:r>
          </w:p>
        </w:tc>
      </w:tr>
      <w:tr w:rsidR="00F73B69" w:rsidRPr="00443934" w:rsidTr="00443934">
        <w:trPr>
          <w:gridAfter w:val="1"/>
          <w:wAfter w:w="22" w:type="dxa"/>
          <w:trHeight w:val="340"/>
        </w:trPr>
        <w:tc>
          <w:tcPr>
            <w:tcW w:w="2127" w:type="dxa"/>
            <w:vAlign w:val="center"/>
          </w:tcPr>
          <w:p w:rsidR="00F73B69" w:rsidRPr="00443934" w:rsidRDefault="00F73B69" w:rsidP="00443934">
            <w:pPr>
              <w:ind w:right="846"/>
              <w:rPr>
                <w:rFonts w:ascii="Century Gothic" w:hAnsi="Century Gothic"/>
                <w:sz w:val="20"/>
                <w:szCs w:val="20"/>
                <w:lang w:val="pt-PT"/>
              </w:rPr>
            </w:pPr>
            <w:r w:rsidRPr="00443934">
              <w:rPr>
                <w:rFonts w:ascii="Century Gothic" w:hAnsi="Century Gothic"/>
                <w:sz w:val="20"/>
                <w:szCs w:val="20"/>
                <w:lang w:val="pt-PT"/>
              </w:rPr>
              <w:t>e-mail</w:t>
            </w:r>
          </w:p>
        </w:tc>
        <w:tc>
          <w:tcPr>
            <w:tcW w:w="7371" w:type="dxa"/>
            <w:shd w:val="clear" w:color="auto" w:fill="E0E0E0"/>
            <w:vAlign w:val="center"/>
          </w:tcPr>
          <w:p w:rsidR="00F73B69" w:rsidRPr="00443934" w:rsidRDefault="00F73B69" w:rsidP="00E1525B">
            <w:pPr>
              <w:ind w:right="846"/>
              <w:rPr>
                <w:rFonts w:ascii="Century Gothic" w:hAnsi="Century Gothic"/>
                <w:sz w:val="20"/>
                <w:szCs w:val="20"/>
                <w:lang w:val="pt-PT"/>
              </w:rPr>
            </w:pPr>
            <w:hyperlink r:id="rId7" w:history="1">
              <w:r w:rsidRPr="00FD0DD2">
                <w:rPr>
                  <w:rStyle w:val="Hyperlink"/>
                  <w:rFonts w:ascii="Century Gothic" w:hAnsi="Century Gothic"/>
                  <w:sz w:val="20"/>
                  <w:szCs w:val="20"/>
                  <w:lang w:val="pt-PT"/>
                </w:rPr>
                <w:t>A38677@ua.pt</w:t>
              </w:r>
            </w:hyperlink>
          </w:p>
        </w:tc>
      </w:tr>
    </w:tbl>
    <w:p w:rsidR="00F73B69" w:rsidRPr="0075344E" w:rsidRDefault="00F73B69" w:rsidP="000E124B">
      <w:pPr>
        <w:spacing w:before="120"/>
        <w:ind w:right="845"/>
        <w:rPr>
          <w:rFonts w:ascii="Century Gothic" w:hAnsi="Century Gothic"/>
          <w:b/>
          <w:sz w:val="20"/>
          <w:szCs w:val="20"/>
          <w:lang w:val="pt-PT"/>
        </w:rPr>
      </w:pPr>
      <w:r>
        <w:rPr>
          <w:rFonts w:ascii="Century Gothic" w:hAnsi="Century Gothic"/>
          <w:b/>
          <w:sz w:val="20"/>
          <w:szCs w:val="20"/>
          <w:lang w:val="pt-PT"/>
        </w:rPr>
        <w:t>Docentes r</w:t>
      </w:r>
      <w:r w:rsidRPr="0075344E">
        <w:rPr>
          <w:rFonts w:ascii="Century Gothic" w:hAnsi="Century Gothic"/>
          <w:b/>
          <w:sz w:val="20"/>
          <w:szCs w:val="20"/>
          <w:lang w:val="pt-PT"/>
        </w:rPr>
        <w:t>esponsáveis pela orientação e acompanhamento do trabalho</w:t>
      </w:r>
    </w:p>
    <w:tbl>
      <w:tblPr>
        <w:tblW w:w="0" w:type="auto"/>
        <w:tblInd w:w="108" w:type="dxa"/>
        <w:tblLook w:val="01E0"/>
      </w:tblPr>
      <w:tblGrid>
        <w:gridCol w:w="2198"/>
        <w:gridCol w:w="7322"/>
      </w:tblGrid>
      <w:tr w:rsidR="00F73B69" w:rsidRPr="009F334F" w:rsidTr="00443934">
        <w:trPr>
          <w:trHeight w:val="340"/>
        </w:trPr>
        <w:tc>
          <w:tcPr>
            <w:tcW w:w="2127" w:type="dxa"/>
            <w:vAlign w:val="center"/>
          </w:tcPr>
          <w:p w:rsidR="00F73B69" w:rsidRPr="00443934" w:rsidRDefault="00F73B69" w:rsidP="00443934">
            <w:pPr>
              <w:ind w:right="846"/>
              <w:rPr>
                <w:rFonts w:ascii="Century Gothic" w:hAnsi="Century Gothic"/>
                <w:sz w:val="20"/>
                <w:szCs w:val="20"/>
                <w:lang w:val="pt-PT"/>
              </w:rPr>
            </w:pPr>
            <w:r w:rsidRPr="00443934">
              <w:rPr>
                <w:rFonts w:ascii="Century Gothic" w:hAnsi="Century Gothic"/>
                <w:sz w:val="20"/>
                <w:szCs w:val="20"/>
                <w:lang w:val="pt-PT"/>
              </w:rPr>
              <w:t>Orientador</w:t>
            </w:r>
          </w:p>
        </w:tc>
        <w:tc>
          <w:tcPr>
            <w:tcW w:w="7393" w:type="dxa"/>
            <w:shd w:val="clear" w:color="auto" w:fill="E0E0E0"/>
            <w:vAlign w:val="center"/>
          </w:tcPr>
          <w:p w:rsidR="00F73B69" w:rsidRPr="00F919AC" w:rsidRDefault="00F73B69" w:rsidP="00443934">
            <w:pPr>
              <w:ind w:right="846"/>
              <w:rPr>
                <w:rFonts w:ascii="Century Gothic" w:hAnsi="Century Gothic"/>
                <w:sz w:val="20"/>
                <w:szCs w:val="20"/>
                <w:lang w:val="pt-PT"/>
              </w:rPr>
            </w:pPr>
            <w:r>
              <w:rPr>
                <w:rFonts w:ascii="Century Gothic" w:hAnsi="Century Gothic"/>
                <w:sz w:val="20"/>
                <w:szCs w:val="20"/>
                <w:lang w:val="pt-PT"/>
              </w:rPr>
              <w:t>Prof. Vitor M. Ferreira dos Santos</w:t>
            </w:r>
          </w:p>
        </w:tc>
      </w:tr>
      <w:tr w:rsidR="00F73B69" w:rsidRPr="00310FCA" w:rsidTr="00443934">
        <w:trPr>
          <w:trHeight w:val="340"/>
        </w:trPr>
        <w:tc>
          <w:tcPr>
            <w:tcW w:w="2127" w:type="dxa"/>
            <w:vAlign w:val="center"/>
          </w:tcPr>
          <w:p w:rsidR="00F73B69" w:rsidRPr="00443934" w:rsidRDefault="00F73B69" w:rsidP="00924D8D">
            <w:pPr>
              <w:ind w:right="45"/>
              <w:rPr>
                <w:rFonts w:ascii="Century Gothic" w:hAnsi="Century Gothic"/>
                <w:sz w:val="20"/>
                <w:szCs w:val="20"/>
                <w:lang w:val="pt-PT"/>
              </w:rPr>
            </w:pPr>
            <w:r>
              <w:rPr>
                <w:rFonts w:ascii="Century Gothic" w:hAnsi="Century Gothic"/>
                <w:sz w:val="20"/>
                <w:szCs w:val="20"/>
                <w:lang w:val="pt-PT"/>
              </w:rPr>
              <w:t>Colaborador/Apoio</w:t>
            </w:r>
          </w:p>
        </w:tc>
        <w:tc>
          <w:tcPr>
            <w:tcW w:w="7393" w:type="dxa"/>
            <w:shd w:val="clear" w:color="auto" w:fill="E0E0E0"/>
            <w:vAlign w:val="center"/>
          </w:tcPr>
          <w:p w:rsidR="00F73B69" w:rsidRPr="009025AA" w:rsidRDefault="00F73B69" w:rsidP="00443934">
            <w:pPr>
              <w:ind w:right="846"/>
              <w:rPr>
                <w:rFonts w:ascii="Century Gothic" w:hAnsi="Century Gothic"/>
                <w:i/>
                <w:sz w:val="20"/>
                <w:szCs w:val="20"/>
                <w:lang w:val="pt-PT"/>
              </w:rPr>
            </w:pPr>
            <w:r w:rsidRPr="009025AA">
              <w:rPr>
                <w:rFonts w:ascii="Century Gothic" w:hAnsi="Century Gothic"/>
                <w:i/>
                <w:sz w:val="20"/>
                <w:szCs w:val="20"/>
                <w:lang w:val="pt-PT"/>
              </w:rPr>
              <w:t>Pedro Pinto (Estudante de Doutoramento)</w:t>
            </w:r>
          </w:p>
        </w:tc>
      </w:tr>
    </w:tbl>
    <w:p w:rsidR="00F73B69" w:rsidRDefault="00F73B69" w:rsidP="000E124B">
      <w:pPr>
        <w:spacing w:before="120"/>
        <w:ind w:right="845"/>
        <w:outlineLvl w:val="0"/>
        <w:rPr>
          <w:rFonts w:ascii="Century Gothic" w:hAnsi="Century Gothic"/>
          <w:b/>
          <w:sz w:val="20"/>
          <w:szCs w:val="20"/>
          <w:lang w:val="pt-PT"/>
        </w:rPr>
      </w:pPr>
      <w:r>
        <w:rPr>
          <w:rFonts w:ascii="Century Gothic" w:hAnsi="Century Gothic"/>
          <w:b/>
          <w:sz w:val="20"/>
          <w:szCs w:val="20"/>
          <w:lang w:val="pt-PT"/>
        </w:rPr>
        <w:t>Descrição da proposta de trabalho</w:t>
      </w:r>
    </w:p>
    <w:tbl>
      <w:tblPr>
        <w:tblW w:w="0" w:type="auto"/>
        <w:tblInd w:w="108" w:type="dxa"/>
        <w:tblLook w:val="01E0"/>
      </w:tblPr>
      <w:tblGrid>
        <w:gridCol w:w="9520"/>
      </w:tblGrid>
      <w:tr w:rsidR="00F73B69" w:rsidRPr="00BE279F" w:rsidTr="00443934">
        <w:tc>
          <w:tcPr>
            <w:tcW w:w="9520" w:type="dxa"/>
            <w:shd w:val="clear" w:color="auto" w:fill="E0E0E0"/>
          </w:tcPr>
          <w:p w:rsidR="00F73B69" w:rsidRPr="0008549D" w:rsidRDefault="00F73B69" w:rsidP="00443934">
            <w:pPr>
              <w:ind w:right="56"/>
              <w:jc w:val="both"/>
              <w:rPr>
                <w:rFonts w:ascii="Century Gothic" w:hAnsi="Century Gothic"/>
                <w:b/>
                <w:sz w:val="18"/>
                <w:szCs w:val="18"/>
                <w:lang w:val="pt-PT"/>
              </w:rPr>
            </w:pPr>
          </w:p>
          <w:p w:rsidR="00F73B69" w:rsidRPr="0008549D" w:rsidRDefault="00F73B69" w:rsidP="00443934">
            <w:pPr>
              <w:ind w:right="56"/>
              <w:jc w:val="both"/>
              <w:rPr>
                <w:rFonts w:ascii="Century Gothic" w:hAnsi="Century Gothic"/>
                <w:b/>
                <w:sz w:val="18"/>
                <w:szCs w:val="18"/>
                <w:lang w:val="pt-PT"/>
              </w:rPr>
            </w:pPr>
            <w:r w:rsidRPr="0008549D">
              <w:rPr>
                <w:rFonts w:ascii="Century Gothic" w:hAnsi="Century Gothic"/>
                <w:b/>
                <w:sz w:val="18"/>
                <w:szCs w:val="18"/>
                <w:lang w:val="pt-PT"/>
              </w:rPr>
              <w:t>Enquadramento</w:t>
            </w:r>
          </w:p>
          <w:p w:rsidR="00F73B69" w:rsidRDefault="00F73B69" w:rsidP="009025AA">
            <w:pPr>
              <w:jc w:val="both"/>
              <w:rPr>
                <w:rFonts w:ascii="Century Gothic" w:hAnsi="Century Gothic"/>
                <w:sz w:val="18"/>
                <w:szCs w:val="18"/>
                <w:lang w:val="pt-PT"/>
              </w:rPr>
            </w:pPr>
            <w:r>
              <w:rPr>
                <w:rFonts w:ascii="Century Gothic" w:hAnsi="Century Gothic"/>
                <w:sz w:val="18"/>
                <w:szCs w:val="18"/>
                <w:lang w:val="pt-PT"/>
              </w:rPr>
              <w:t xml:space="preserve">Este trabalho enquadra-se nos sistemas de perceção avançada em curso no Laboratório de Automação e Robótica, em especial nos sistemas afetos ao projeto ATLAS e mais em particular no ATLASCAR. </w:t>
            </w:r>
          </w:p>
          <w:p w:rsidR="00F73B69" w:rsidRDefault="00F73B69" w:rsidP="009025AA">
            <w:pPr>
              <w:ind w:right="56"/>
              <w:jc w:val="both"/>
              <w:rPr>
                <w:rFonts w:ascii="Century Gothic" w:hAnsi="Century Gothic"/>
                <w:sz w:val="18"/>
                <w:szCs w:val="20"/>
                <w:lang w:val="pt-PT"/>
              </w:rPr>
            </w:pPr>
            <w:r>
              <w:rPr>
                <w:rFonts w:ascii="Century Gothic" w:hAnsi="Century Gothic"/>
                <w:sz w:val="18"/>
                <w:szCs w:val="20"/>
                <w:lang w:val="pt-PT"/>
              </w:rPr>
              <w:t xml:space="preserve">O assunto relaciona-se com a deteção visual de peões em tempo real, que é um assunto de grande </w:t>
            </w:r>
            <w:r w:rsidRPr="007B254D">
              <w:rPr>
                <w:rFonts w:ascii="Century Gothic" w:hAnsi="Century Gothic"/>
                <w:sz w:val="18"/>
                <w:szCs w:val="20"/>
                <w:lang w:val="pt-PT"/>
              </w:rPr>
              <w:t xml:space="preserve">importância </w:t>
            </w:r>
            <w:r>
              <w:rPr>
                <w:rFonts w:ascii="Century Gothic" w:hAnsi="Century Gothic"/>
                <w:sz w:val="18"/>
                <w:szCs w:val="20"/>
                <w:lang w:val="pt-PT"/>
              </w:rPr>
              <w:t>para apoio na condução e segurança</w:t>
            </w:r>
            <w:r w:rsidRPr="007B254D">
              <w:rPr>
                <w:rFonts w:ascii="Century Gothic" w:hAnsi="Century Gothic"/>
                <w:sz w:val="18"/>
                <w:szCs w:val="20"/>
                <w:lang w:val="pt-PT"/>
              </w:rPr>
              <w:t>.</w:t>
            </w:r>
          </w:p>
          <w:p w:rsidR="00F73B69" w:rsidRPr="0008549D" w:rsidRDefault="00F73B69" w:rsidP="00443934">
            <w:pPr>
              <w:ind w:right="56"/>
              <w:jc w:val="both"/>
              <w:rPr>
                <w:rFonts w:ascii="Century Gothic" w:hAnsi="Century Gothic"/>
                <w:sz w:val="18"/>
                <w:szCs w:val="18"/>
                <w:lang w:val="pt-PT"/>
              </w:rPr>
            </w:pPr>
            <w:r>
              <w:rPr>
                <w:rFonts w:ascii="Century Gothic" w:hAnsi="Century Gothic"/>
                <w:sz w:val="18"/>
                <w:szCs w:val="20"/>
                <w:lang w:val="pt-PT"/>
              </w:rPr>
              <w:t>A deteção de peões é um assunto que ocupa muitos investigadores mas até ao momento não há soluções aplicáveis em todos os casos, donde haja uma pertinência muito grande em introduzir estas tecnologias no projeto do ATLASCAR. A opção pela visão justifica-se pela riqueza de informação e pelo relativo baixo custo dos sistemas de captação (câmaras), a acrescer o facto de que</w:t>
            </w:r>
            <w:r>
              <w:rPr>
                <w:rFonts w:ascii="Century Gothic" w:hAnsi="Century Gothic"/>
                <w:sz w:val="18"/>
                <w:szCs w:val="18"/>
                <w:lang w:val="pt-PT"/>
              </w:rPr>
              <w:t>. Há outros sensores de natureza diferente mas que se podem processar pelas mesmas técnicas como o caso das imagens termográficas.</w:t>
            </w:r>
          </w:p>
          <w:p w:rsidR="00F73B69" w:rsidRPr="0008549D" w:rsidRDefault="00F73B69" w:rsidP="00443934">
            <w:pPr>
              <w:ind w:right="56"/>
              <w:jc w:val="both"/>
              <w:rPr>
                <w:rFonts w:ascii="Century Gothic" w:hAnsi="Century Gothic"/>
                <w:sz w:val="18"/>
                <w:szCs w:val="18"/>
                <w:lang w:val="pt-PT"/>
              </w:rPr>
            </w:pPr>
          </w:p>
          <w:p w:rsidR="00F73B69" w:rsidRPr="0008549D" w:rsidRDefault="00F73B69" w:rsidP="00443934">
            <w:pPr>
              <w:ind w:right="56"/>
              <w:jc w:val="both"/>
              <w:rPr>
                <w:rFonts w:ascii="Century Gothic" w:hAnsi="Century Gothic"/>
                <w:b/>
                <w:sz w:val="18"/>
                <w:szCs w:val="18"/>
                <w:lang w:val="pt-PT"/>
              </w:rPr>
            </w:pPr>
            <w:r w:rsidRPr="0008549D">
              <w:rPr>
                <w:rFonts w:ascii="Century Gothic" w:hAnsi="Century Gothic"/>
                <w:b/>
                <w:sz w:val="18"/>
                <w:szCs w:val="18"/>
                <w:lang w:val="pt-PT"/>
              </w:rPr>
              <w:t>Objectivos principais</w:t>
            </w:r>
          </w:p>
          <w:p w:rsidR="00F73B69" w:rsidRDefault="00F73B69" w:rsidP="00443934">
            <w:pPr>
              <w:ind w:right="56"/>
              <w:jc w:val="both"/>
              <w:rPr>
                <w:rFonts w:ascii="Century Gothic" w:hAnsi="Century Gothic"/>
                <w:sz w:val="18"/>
                <w:szCs w:val="18"/>
                <w:lang w:val="pt-PT"/>
              </w:rPr>
            </w:pPr>
            <w:r>
              <w:rPr>
                <w:rFonts w:ascii="Century Gothic" w:hAnsi="Century Gothic"/>
                <w:sz w:val="18"/>
                <w:szCs w:val="18"/>
                <w:lang w:val="pt-PT"/>
              </w:rPr>
              <w:t xml:space="preserve">Desenvolvimento de módulos de </w:t>
            </w:r>
            <w:r w:rsidRPr="004320E6">
              <w:rPr>
                <w:rFonts w:ascii="Century Gothic" w:hAnsi="Century Gothic"/>
                <w:i/>
                <w:sz w:val="18"/>
                <w:szCs w:val="18"/>
                <w:lang w:val="pt-PT"/>
              </w:rPr>
              <w:t>software</w:t>
            </w:r>
            <w:r>
              <w:rPr>
                <w:rFonts w:ascii="Century Gothic" w:hAnsi="Century Gothic"/>
                <w:sz w:val="18"/>
                <w:szCs w:val="18"/>
                <w:lang w:val="pt-PT"/>
              </w:rPr>
              <w:t xml:space="preserve"> para obter representações robustas de peões em imagens.</w:t>
            </w:r>
          </w:p>
          <w:p w:rsidR="00F73B69" w:rsidRDefault="00F73B69" w:rsidP="00443934">
            <w:pPr>
              <w:ind w:right="56"/>
              <w:jc w:val="both"/>
              <w:rPr>
                <w:rFonts w:ascii="Century Gothic" w:hAnsi="Century Gothic"/>
                <w:sz w:val="18"/>
                <w:szCs w:val="18"/>
                <w:lang w:val="pt-PT"/>
              </w:rPr>
            </w:pPr>
            <w:r>
              <w:rPr>
                <w:rFonts w:ascii="Century Gothic" w:hAnsi="Century Gothic"/>
                <w:sz w:val="18"/>
                <w:szCs w:val="18"/>
                <w:lang w:val="pt-PT"/>
              </w:rPr>
              <w:t xml:space="preserve">Desenvolvimento de módulos de </w:t>
            </w:r>
            <w:r w:rsidRPr="004320E6">
              <w:rPr>
                <w:rFonts w:ascii="Century Gothic" w:hAnsi="Century Gothic"/>
                <w:i/>
                <w:sz w:val="18"/>
                <w:szCs w:val="18"/>
                <w:lang w:val="pt-PT"/>
              </w:rPr>
              <w:t>software</w:t>
            </w:r>
            <w:r>
              <w:rPr>
                <w:rFonts w:ascii="Century Gothic" w:hAnsi="Century Gothic"/>
                <w:sz w:val="18"/>
                <w:szCs w:val="18"/>
                <w:lang w:val="pt-PT"/>
              </w:rPr>
              <w:t xml:space="preserve"> para classificação das representações e peões ou não-peões.</w:t>
            </w:r>
          </w:p>
          <w:p w:rsidR="00F73B69" w:rsidRDefault="00F73B69" w:rsidP="00443934">
            <w:pPr>
              <w:ind w:right="56"/>
              <w:jc w:val="both"/>
              <w:rPr>
                <w:rFonts w:ascii="Century Gothic" w:hAnsi="Century Gothic"/>
                <w:sz w:val="18"/>
                <w:szCs w:val="18"/>
                <w:lang w:val="pt-PT"/>
              </w:rPr>
            </w:pPr>
            <w:r>
              <w:rPr>
                <w:rFonts w:ascii="Century Gothic" w:hAnsi="Century Gothic"/>
                <w:sz w:val="18"/>
                <w:szCs w:val="18"/>
                <w:lang w:val="pt-PT"/>
              </w:rPr>
              <w:t>Validação das técnicas desenvolvidas em imagens reais obtidas a partir do ATLASCAR.</w:t>
            </w:r>
          </w:p>
          <w:p w:rsidR="00F73B69" w:rsidRPr="0008549D" w:rsidRDefault="00F73B69" w:rsidP="00443934">
            <w:pPr>
              <w:ind w:right="56"/>
              <w:jc w:val="both"/>
              <w:rPr>
                <w:rFonts w:ascii="Century Gothic" w:hAnsi="Century Gothic"/>
                <w:sz w:val="18"/>
                <w:szCs w:val="18"/>
                <w:lang w:val="pt-PT"/>
              </w:rPr>
            </w:pPr>
          </w:p>
          <w:p w:rsidR="00F73B69" w:rsidRDefault="00F73B69" w:rsidP="00443934">
            <w:pPr>
              <w:ind w:right="56"/>
              <w:jc w:val="both"/>
              <w:rPr>
                <w:rFonts w:ascii="Century Gothic" w:hAnsi="Century Gothic"/>
                <w:b/>
                <w:sz w:val="18"/>
                <w:szCs w:val="18"/>
                <w:lang w:val="pt-PT"/>
              </w:rPr>
            </w:pPr>
            <w:r w:rsidRPr="0008549D">
              <w:rPr>
                <w:rFonts w:ascii="Century Gothic" w:hAnsi="Century Gothic"/>
                <w:b/>
                <w:sz w:val="18"/>
                <w:szCs w:val="18"/>
                <w:lang w:val="pt-PT"/>
              </w:rPr>
              <w:t>Principais tarefas e sua calendarização aproximada</w:t>
            </w:r>
          </w:p>
          <w:p w:rsidR="00F73B69" w:rsidRDefault="00F73B69" w:rsidP="009025AA">
            <w:pPr>
              <w:numPr>
                <w:ilvl w:val="0"/>
                <w:numId w:val="4"/>
              </w:numPr>
              <w:ind w:right="56"/>
              <w:jc w:val="both"/>
              <w:rPr>
                <w:rFonts w:ascii="Century Gothic" w:hAnsi="Century Gothic"/>
                <w:sz w:val="18"/>
                <w:szCs w:val="18"/>
                <w:lang w:val="pt-PT"/>
              </w:rPr>
            </w:pPr>
            <w:r>
              <w:rPr>
                <w:rFonts w:ascii="Century Gothic" w:hAnsi="Century Gothic"/>
                <w:sz w:val="18"/>
                <w:szCs w:val="18"/>
                <w:lang w:val="pt-PT"/>
              </w:rPr>
              <w:t>Levantameto do estado da arte nas técnicas de perceção de peões.</w:t>
            </w:r>
          </w:p>
          <w:p w:rsidR="00F73B69" w:rsidRDefault="00F73B69" w:rsidP="009025AA">
            <w:pPr>
              <w:numPr>
                <w:ilvl w:val="0"/>
                <w:numId w:val="4"/>
              </w:numPr>
              <w:ind w:right="56"/>
              <w:jc w:val="both"/>
              <w:rPr>
                <w:rFonts w:ascii="Century Gothic" w:hAnsi="Century Gothic"/>
                <w:sz w:val="18"/>
                <w:szCs w:val="18"/>
                <w:lang w:val="pt-PT"/>
              </w:rPr>
            </w:pPr>
            <w:r>
              <w:rPr>
                <w:rFonts w:ascii="Century Gothic" w:hAnsi="Century Gothic"/>
                <w:sz w:val="18"/>
                <w:szCs w:val="18"/>
                <w:lang w:val="pt-PT"/>
              </w:rPr>
              <w:t xml:space="preserve">Estudo e teste de algoritmos de obtenção de descritores (HOG, COV, haar-features, LRF, PCA, etc) em </w:t>
            </w:r>
            <w:r w:rsidRPr="003655C8">
              <w:rPr>
                <w:rFonts w:ascii="Century Gothic" w:hAnsi="Century Gothic"/>
                <w:i/>
                <w:sz w:val="18"/>
                <w:szCs w:val="18"/>
                <w:lang w:val="pt-PT"/>
              </w:rPr>
              <w:t>datasets</w:t>
            </w:r>
            <w:r>
              <w:rPr>
                <w:rFonts w:ascii="Century Gothic" w:hAnsi="Century Gothic"/>
                <w:sz w:val="18"/>
                <w:szCs w:val="18"/>
                <w:lang w:val="pt-PT"/>
              </w:rPr>
              <w:t xml:space="preserve"> disponíveis </w:t>
            </w:r>
            <w:r w:rsidRPr="003655C8">
              <w:rPr>
                <w:rFonts w:ascii="Century Gothic" w:hAnsi="Century Gothic"/>
                <w:i/>
                <w:sz w:val="18"/>
                <w:szCs w:val="18"/>
                <w:lang w:val="pt-PT"/>
              </w:rPr>
              <w:t>online</w:t>
            </w:r>
            <w:r>
              <w:rPr>
                <w:rFonts w:ascii="Century Gothic" w:hAnsi="Century Gothic"/>
                <w:i/>
                <w:sz w:val="18"/>
                <w:szCs w:val="18"/>
                <w:lang w:val="pt-PT"/>
              </w:rPr>
              <w:t>,</w:t>
            </w:r>
            <w:r>
              <w:rPr>
                <w:rFonts w:ascii="Century Gothic" w:hAnsi="Century Gothic"/>
                <w:sz w:val="18"/>
                <w:szCs w:val="18"/>
                <w:lang w:val="pt-PT"/>
              </w:rPr>
              <w:t xml:space="preserve"> e avaliar o seu desempenho. </w:t>
            </w:r>
          </w:p>
          <w:p w:rsidR="00F73B69" w:rsidRDefault="00F73B69" w:rsidP="009025AA">
            <w:pPr>
              <w:numPr>
                <w:ilvl w:val="0"/>
                <w:numId w:val="4"/>
              </w:numPr>
              <w:ind w:right="56"/>
              <w:jc w:val="both"/>
              <w:rPr>
                <w:rFonts w:ascii="Century Gothic" w:hAnsi="Century Gothic"/>
                <w:sz w:val="18"/>
                <w:szCs w:val="18"/>
                <w:lang w:val="pt-PT"/>
              </w:rPr>
            </w:pPr>
            <w:r>
              <w:rPr>
                <w:rFonts w:ascii="Century Gothic" w:hAnsi="Century Gothic"/>
                <w:sz w:val="18"/>
                <w:szCs w:val="18"/>
                <w:lang w:val="pt-PT"/>
              </w:rPr>
              <w:t>Testar ferramentas de pre-processamento nas imagens com vista a tentar melhorar o desempenho e os resultados dos algoritmos de obtenção de descritores.</w:t>
            </w:r>
          </w:p>
          <w:p w:rsidR="00F73B69" w:rsidRDefault="00F73B69" w:rsidP="009025AA">
            <w:pPr>
              <w:numPr>
                <w:ilvl w:val="0"/>
                <w:numId w:val="4"/>
              </w:numPr>
              <w:ind w:right="56"/>
              <w:jc w:val="both"/>
              <w:rPr>
                <w:rFonts w:ascii="Century Gothic" w:hAnsi="Century Gothic"/>
                <w:sz w:val="18"/>
                <w:szCs w:val="18"/>
                <w:lang w:val="pt-PT"/>
              </w:rPr>
            </w:pPr>
            <w:r>
              <w:rPr>
                <w:rFonts w:ascii="Century Gothic" w:hAnsi="Century Gothic"/>
                <w:sz w:val="18"/>
                <w:szCs w:val="18"/>
                <w:lang w:val="pt-PT"/>
              </w:rPr>
              <w:t>Estudo e teste de possíveis combinações entre algoritmos de forma a obter os melhores resultados e desempenho na obtenção das representações dos objetos presentes nas imagens.</w:t>
            </w:r>
          </w:p>
          <w:p w:rsidR="00F73B69" w:rsidRDefault="00F73B69" w:rsidP="009025AA">
            <w:pPr>
              <w:numPr>
                <w:ilvl w:val="0"/>
                <w:numId w:val="4"/>
              </w:numPr>
              <w:ind w:right="56"/>
              <w:jc w:val="both"/>
              <w:rPr>
                <w:rFonts w:ascii="Century Gothic" w:hAnsi="Century Gothic"/>
                <w:sz w:val="18"/>
                <w:szCs w:val="18"/>
                <w:lang w:val="pt-PT"/>
              </w:rPr>
            </w:pPr>
            <w:r>
              <w:rPr>
                <w:rFonts w:ascii="Century Gothic" w:hAnsi="Century Gothic"/>
                <w:sz w:val="18"/>
                <w:szCs w:val="18"/>
                <w:lang w:val="pt-PT"/>
              </w:rPr>
              <w:t>Implementar um ou mais métodos de classificação das representações (e.g. SVM, Adaboost, Neural network, etc) em peões ou não-peões.</w:t>
            </w:r>
          </w:p>
          <w:p w:rsidR="00F73B69" w:rsidRPr="00F934D0" w:rsidRDefault="00F73B69" w:rsidP="00443934">
            <w:pPr>
              <w:numPr>
                <w:ilvl w:val="0"/>
                <w:numId w:val="4"/>
              </w:numPr>
              <w:ind w:right="56"/>
              <w:jc w:val="both"/>
              <w:rPr>
                <w:rFonts w:ascii="Century Gothic" w:hAnsi="Century Gothic"/>
                <w:sz w:val="18"/>
                <w:szCs w:val="18"/>
                <w:lang w:val="pt-PT"/>
              </w:rPr>
            </w:pPr>
            <w:r>
              <w:rPr>
                <w:rFonts w:ascii="Century Gothic" w:hAnsi="Century Gothic"/>
                <w:sz w:val="18"/>
                <w:szCs w:val="18"/>
                <w:lang w:val="pt-PT"/>
              </w:rPr>
              <w:t>Escrita da documentação (dissertação).</w:t>
            </w:r>
          </w:p>
          <w:p w:rsidR="00F73B69" w:rsidRDefault="00F73B69" w:rsidP="00443934">
            <w:pPr>
              <w:ind w:right="56"/>
              <w:jc w:val="both"/>
              <w:rPr>
                <w:rFonts w:ascii="Century Gothic" w:hAnsi="Century Gothic"/>
                <w:b/>
                <w:sz w:val="18"/>
                <w:szCs w:val="18"/>
                <w:lang w:val="pt-PT"/>
              </w:rPr>
            </w:pPr>
          </w:p>
          <w:p w:rsidR="00F73B69" w:rsidRDefault="00F73B69" w:rsidP="00443934">
            <w:pPr>
              <w:ind w:right="56"/>
              <w:jc w:val="both"/>
              <w:rPr>
                <w:rFonts w:ascii="Century Gothic" w:hAnsi="Century Gothic"/>
                <w:b/>
                <w:sz w:val="18"/>
                <w:szCs w:val="18"/>
                <w:lang w:val="pt-PT"/>
              </w:rPr>
            </w:pPr>
            <w:r>
              <w:rPr>
                <w:rFonts w:ascii="Century Gothic" w:hAnsi="Century Gothic"/>
                <w:b/>
                <w:sz w:val="18"/>
                <w:szCs w:val="18"/>
                <w:lang w:val="pt-PT"/>
              </w:rPr>
              <w:t>Calendarização</w:t>
            </w:r>
          </w:p>
          <w:p w:rsidR="00F73B69" w:rsidRPr="007B254D" w:rsidRDefault="00F73B69" w:rsidP="00F934D0">
            <w:pPr>
              <w:pStyle w:val="ListParagraph"/>
              <w:numPr>
                <w:ilvl w:val="0"/>
                <w:numId w:val="5"/>
              </w:numPr>
              <w:jc w:val="both"/>
              <w:rPr>
                <w:rFonts w:ascii="Century Gothic" w:hAnsi="Century Gothic"/>
                <w:b/>
                <w:sz w:val="18"/>
                <w:szCs w:val="18"/>
                <w:lang w:val="pt-PT"/>
              </w:rPr>
            </w:pPr>
            <w:r w:rsidRPr="007B254D">
              <w:rPr>
                <w:rFonts w:ascii="Century Gothic" w:hAnsi="Century Gothic"/>
                <w:b/>
                <w:sz w:val="18"/>
                <w:szCs w:val="18"/>
                <w:lang w:val="pt-PT"/>
              </w:rPr>
              <w:t>Tarefa 1</w:t>
            </w:r>
            <w:r>
              <w:rPr>
                <w:rFonts w:ascii="Century Gothic" w:hAnsi="Century Gothic"/>
                <w:b/>
                <w:sz w:val="18"/>
                <w:szCs w:val="18"/>
                <w:lang w:val="pt-PT"/>
              </w:rPr>
              <w:t xml:space="preserve">: </w:t>
            </w:r>
            <w:r>
              <w:rPr>
                <w:rFonts w:ascii="Century Gothic" w:hAnsi="Century Gothic"/>
                <w:sz w:val="18"/>
                <w:szCs w:val="18"/>
                <w:lang w:val="pt-PT"/>
              </w:rPr>
              <w:t xml:space="preserve">2 </w:t>
            </w:r>
            <w:r w:rsidRPr="007B254D">
              <w:rPr>
                <w:rFonts w:ascii="Century Gothic" w:hAnsi="Century Gothic"/>
                <w:sz w:val="18"/>
                <w:szCs w:val="18"/>
                <w:lang w:val="pt-PT"/>
              </w:rPr>
              <w:t>semanas</w:t>
            </w:r>
          </w:p>
          <w:p w:rsidR="00F73B69" w:rsidRPr="007B254D" w:rsidRDefault="00F73B69" w:rsidP="00F934D0">
            <w:pPr>
              <w:pStyle w:val="ListParagraph"/>
              <w:numPr>
                <w:ilvl w:val="0"/>
                <w:numId w:val="5"/>
              </w:numPr>
              <w:jc w:val="both"/>
              <w:rPr>
                <w:rFonts w:ascii="Century Gothic" w:hAnsi="Century Gothic"/>
                <w:b/>
                <w:sz w:val="18"/>
                <w:szCs w:val="18"/>
                <w:lang w:val="pt-PT"/>
              </w:rPr>
            </w:pPr>
            <w:r>
              <w:rPr>
                <w:rFonts w:ascii="Century Gothic" w:hAnsi="Century Gothic"/>
                <w:b/>
                <w:sz w:val="18"/>
                <w:szCs w:val="18"/>
                <w:lang w:val="pt-PT"/>
              </w:rPr>
              <w:t xml:space="preserve">Tarefa 2: </w:t>
            </w:r>
            <w:r>
              <w:rPr>
                <w:rFonts w:ascii="Century Gothic" w:hAnsi="Century Gothic"/>
                <w:sz w:val="18"/>
                <w:szCs w:val="18"/>
                <w:lang w:val="pt-PT"/>
              </w:rPr>
              <w:t>3 semanas</w:t>
            </w:r>
          </w:p>
          <w:p w:rsidR="00F73B69" w:rsidRPr="007B254D" w:rsidRDefault="00F73B69" w:rsidP="00F934D0">
            <w:pPr>
              <w:pStyle w:val="ListParagraph"/>
              <w:numPr>
                <w:ilvl w:val="0"/>
                <w:numId w:val="5"/>
              </w:numPr>
              <w:jc w:val="both"/>
              <w:rPr>
                <w:rFonts w:ascii="Century Gothic" w:hAnsi="Century Gothic"/>
                <w:b/>
                <w:sz w:val="18"/>
                <w:szCs w:val="18"/>
                <w:lang w:val="pt-PT"/>
              </w:rPr>
            </w:pPr>
            <w:r w:rsidRPr="007B254D">
              <w:rPr>
                <w:rFonts w:ascii="Century Gothic" w:hAnsi="Century Gothic"/>
                <w:b/>
                <w:sz w:val="18"/>
                <w:szCs w:val="18"/>
                <w:lang w:val="pt-PT"/>
              </w:rPr>
              <w:t xml:space="preserve">Tarefa </w:t>
            </w:r>
            <w:r>
              <w:rPr>
                <w:rFonts w:ascii="Century Gothic" w:hAnsi="Century Gothic"/>
                <w:b/>
                <w:sz w:val="18"/>
                <w:szCs w:val="18"/>
                <w:lang w:val="pt-PT"/>
              </w:rPr>
              <w:t xml:space="preserve">3: </w:t>
            </w:r>
            <w:r>
              <w:rPr>
                <w:rFonts w:ascii="Century Gothic" w:hAnsi="Century Gothic"/>
                <w:sz w:val="18"/>
                <w:szCs w:val="18"/>
                <w:lang w:val="pt-PT"/>
              </w:rPr>
              <w:t xml:space="preserve">2 </w:t>
            </w:r>
            <w:r w:rsidRPr="007B254D">
              <w:rPr>
                <w:rFonts w:ascii="Century Gothic" w:hAnsi="Century Gothic"/>
                <w:sz w:val="18"/>
                <w:szCs w:val="18"/>
                <w:lang w:val="pt-PT"/>
              </w:rPr>
              <w:t>semanas</w:t>
            </w:r>
          </w:p>
          <w:p w:rsidR="00F73B69" w:rsidRPr="007B254D" w:rsidRDefault="00F73B69" w:rsidP="00F934D0">
            <w:pPr>
              <w:pStyle w:val="ListParagraph"/>
              <w:numPr>
                <w:ilvl w:val="0"/>
                <w:numId w:val="5"/>
              </w:numPr>
              <w:jc w:val="both"/>
              <w:rPr>
                <w:rFonts w:ascii="Century Gothic" w:hAnsi="Century Gothic"/>
                <w:b/>
                <w:sz w:val="18"/>
                <w:szCs w:val="18"/>
                <w:lang w:val="pt-PT"/>
              </w:rPr>
            </w:pPr>
            <w:r>
              <w:rPr>
                <w:rFonts w:ascii="Century Gothic" w:hAnsi="Century Gothic"/>
                <w:b/>
                <w:sz w:val="18"/>
                <w:szCs w:val="18"/>
                <w:lang w:val="pt-PT"/>
              </w:rPr>
              <w:t xml:space="preserve">Tarefa 4: </w:t>
            </w:r>
            <w:r>
              <w:rPr>
                <w:rFonts w:ascii="Century Gothic" w:hAnsi="Century Gothic"/>
                <w:sz w:val="18"/>
                <w:szCs w:val="18"/>
                <w:lang w:val="pt-PT"/>
              </w:rPr>
              <w:t>3 semanas</w:t>
            </w:r>
          </w:p>
          <w:p w:rsidR="00F73B69" w:rsidRPr="007B254D" w:rsidRDefault="00F73B69" w:rsidP="00F934D0">
            <w:pPr>
              <w:pStyle w:val="ListParagraph"/>
              <w:numPr>
                <w:ilvl w:val="0"/>
                <w:numId w:val="5"/>
              </w:numPr>
              <w:jc w:val="both"/>
              <w:rPr>
                <w:rFonts w:ascii="Century Gothic" w:hAnsi="Century Gothic"/>
                <w:b/>
                <w:sz w:val="18"/>
                <w:szCs w:val="18"/>
                <w:lang w:val="pt-PT"/>
              </w:rPr>
            </w:pPr>
            <w:r w:rsidRPr="007B254D">
              <w:rPr>
                <w:rFonts w:ascii="Century Gothic" w:hAnsi="Century Gothic"/>
                <w:b/>
                <w:sz w:val="18"/>
                <w:szCs w:val="18"/>
                <w:lang w:val="pt-PT"/>
              </w:rPr>
              <w:t xml:space="preserve">Tarefa </w:t>
            </w:r>
            <w:r>
              <w:rPr>
                <w:rFonts w:ascii="Century Gothic" w:hAnsi="Century Gothic"/>
                <w:b/>
                <w:sz w:val="18"/>
                <w:szCs w:val="18"/>
                <w:lang w:val="pt-PT"/>
              </w:rPr>
              <w:t xml:space="preserve">5: </w:t>
            </w:r>
            <w:r>
              <w:rPr>
                <w:rFonts w:ascii="Century Gothic" w:hAnsi="Century Gothic"/>
                <w:sz w:val="18"/>
                <w:szCs w:val="18"/>
                <w:lang w:val="pt-PT"/>
              </w:rPr>
              <w:t>3</w:t>
            </w:r>
            <w:r w:rsidRPr="007B254D">
              <w:rPr>
                <w:rFonts w:ascii="Century Gothic" w:hAnsi="Century Gothic"/>
                <w:sz w:val="18"/>
                <w:szCs w:val="18"/>
                <w:lang w:val="pt-PT"/>
              </w:rPr>
              <w:t xml:space="preserve"> semanas</w:t>
            </w:r>
          </w:p>
          <w:p w:rsidR="00F73B69" w:rsidRPr="007B254D" w:rsidRDefault="00F73B69" w:rsidP="00F934D0">
            <w:pPr>
              <w:pStyle w:val="ListParagraph"/>
              <w:numPr>
                <w:ilvl w:val="0"/>
                <w:numId w:val="5"/>
              </w:numPr>
              <w:jc w:val="both"/>
              <w:rPr>
                <w:rFonts w:ascii="Century Gothic" w:hAnsi="Century Gothic"/>
                <w:b/>
                <w:sz w:val="18"/>
                <w:szCs w:val="18"/>
                <w:lang w:val="pt-PT"/>
              </w:rPr>
            </w:pPr>
            <w:r>
              <w:rPr>
                <w:rFonts w:ascii="Century Gothic" w:hAnsi="Century Gothic"/>
                <w:b/>
                <w:sz w:val="18"/>
                <w:szCs w:val="18"/>
                <w:lang w:val="pt-PT"/>
              </w:rPr>
              <w:t xml:space="preserve">Tarefa 6: </w:t>
            </w:r>
            <w:r>
              <w:rPr>
                <w:rFonts w:ascii="Century Gothic" w:hAnsi="Century Gothic"/>
                <w:sz w:val="18"/>
                <w:szCs w:val="18"/>
                <w:lang w:val="pt-PT"/>
              </w:rPr>
              <w:t>4</w:t>
            </w:r>
            <w:r w:rsidRPr="007B254D">
              <w:rPr>
                <w:rFonts w:ascii="Century Gothic" w:hAnsi="Century Gothic"/>
                <w:sz w:val="18"/>
                <w:szCs w:val="18"/>
                <w:lang w:val="pt-PT"/>
              </w:rPr>
              <w:t xml:space="preserve"> semanas</w:t>
            </w:r>
          </w:p>
          <w:p w:rsidR="00F73B69" w:rsidRPr="0008549D" w:rsidRDefault="00F73B69" w:rsidP="001456E5">
            <w:pPr>
              <w:ind w:left="720" w:right="56"/>
              <w:jc w:val="both"/>
              <w:rPr>
                <w:rFonts w:ascii="Century Gothic" w:hAnsi="Century Gothic"/>
                <w:sz w:val="18"/>
                <w:szCs w:val="18"/>
                <w:lang w:val="pt-PT"/>
              </w:rPr>
            </w:pPr>
          </w:p>
        </w:tc>
      </w:tr>
      <w:tr w:rsidR="00F73B69" w:rsidRPr="00BE279F" w:rsidTr="00443934">
        <w:tc>
          <w:tcPr>
            <w:tcW w:w="9520" w:type="dxa"/>
            <w:shd w:val="clear" w:color="auto" w:fill="E0E0E0"/>
          </w:tcPr>
          <w:p w:rsidR="00F73B69" w:rsidRPr="0008549D" w:rsidRDefault="00F73B69" w:rsidP="00443934">
            <w:pPr>
              <w:ind w:right="56"/>
              <w:jc w:val="both"/>
              <w:rPr>
                <w:rFonts w:ascii="Century Gothic" w:hAnsi="Century Gothic"/>
                <w:b/>
                <w:sz w:val="18"/>
                <w:szCs w:val="18"/>
                <w:lang w:val="pt-PT"/>
              </w:rPr>
            </w:pPr>
            <w:r w:rsidRPr="001E76DD">
              <w:rPr>
                <w:rFonts w:ascii="Century Gothic" w:hAnsi="Century Gothic"/>
                <w:b/>
                <w:i/>
                <w:sz w:val="18"/>
                <w:szCs w:val="18"/>
                <w:lang w:val="pt-PT"/>
              </w:rPr>
              <w:t xml:space="preserve">Nota: </w:t>
            </w:r>
            <w:r w:rsidRPr="001E76DD">
              <w:rPr>
                <w:rFonts w:ascii="Century Gothic" w:hAnsi="Century Gothic"/>
                <w:i/>
                <w:sz w:val="18"/>
                <w:szCs w:val="18"/>
                <w:lang w:val="pt-PT"/>
              </w:rPr>
              <w:t>este plano poderá vir a ter alguns ajustamentos</w:t>
            </w:r>
          </w:p>
        </w:tc>
      </w:tr>
    </w:tbl>
    <w:p w:rsidR="00F73B69" w:rsidRDefault="00F73B69" w:rsidP="00A15FAF">
      <w:pPr>
        <w:spacing w:before="120"/>
        <w:ind w:right="845"/>
        <w:rPr>
          <w:rFonts w:ascii="Century Gothic" w:hAnsi="Century Gothic"/>
          <w:sz w:val="20"/>
          <w:szCs w:val="20"/>
          <w:lang w:val="pt-PT"/>
        </w:rPr>
      </w:pPr>
    </w:p>
    <w:p w:rsidR="00F73B69" w:rsidRDefault="00F73B69" w:rsidP="00A15FAF">
      <w:pPr>
        <w:spacing w:before="120"/>
        <w:ind w:right="845"/>
        <w:rPr>
          <w:rFonts w:ascii="Century Gothic" w:hAnsi="Century Gothic"/>
          <w:sz w:val="20"/>
          <w:szCs w:val="20"/>
          <w:lang w:val="pt-PT"/>
        </w:rPr>
      </w:pPr>
    </w:p>
    <w:p w:rsidR="00F73B69" w:rsidRDefault="00F73B69" w:rsidP="00A15FAF">
      <w:pPr>
        <w:spacing w:before="120"/>
        <w:ind w:right="845"/>
        <w:rPr>
          <w:rFonts w:ascii="Century Gothic" w:hAnsi="Century Gothic"/>
          <w:sz w:val="20"/>
          <w:szCs w:val="20"/>
          <w:lang w:val="pt-PT"/>
        </w:rPr>
      </w:pPr>
      <w:r>
        <w:rPr>
          <w:rFonts w:ascii="Century Gothic" w:hAnsi="Century Gothic"/>
          <w:sz w:val="20"/>
          <w:szCs w:val="20"/>
          <w:lang w:val="pt-PT"/>
        </w:rPr>
        <w:t xml:space="preserve">Assinaturas dos </w:t>
      </w:r>
      <w:bookmarkStart w:id="0" w:name="_GoBack"/>
      <w:bookmarkEnd w:id="0"/>
      <w:r>
        <w:rPr>
          <w:rFonts w:ascii="Century Gothic" w:hAnsi="Century Gothic"/>
          <w:sz w:val="20"/>
          <w:szCs w:val="20"/>
          <w:lang w:val="pt-PT"/>
        </w:rPr>
        <w:t>Orientadores do trabalho da Dissertação</w:t>
      </w:r>
    </w:p>
    <w:p w:rsidR="00F73B69" w:rsidRDefault="00F73B69" w:rsidP="00A15FAF">
      <w:pPr>
        <w:spacing w:before="120"/>
        <w:ind w:right="845"/>
        <w:rPr>
          <w:rFonts w:ascii="Century Gothic" w:hAnsi="Century Gothic"/>
          <w:sz w:val="20"/>
          <w:szCs w:val="20"/>
          <w:lang w:val="pt-PT"/>
        </w:rPr>
      </w:pPr>
    </w:p>
    <w:p w:rsidR="00F73B69" w:rsidRDefault="00F73B69" w:rsidP="00A15FAF">
      <w:pPr>
        <w:spacing w:before="120"/>
        <w:ind w:right="845"/>
        <w:rPr>
          <w:rFonts w:ascii="Century Gothic" w:hAnsi="Century Gothic"/>
          <w:sz w:val="20"/>
          <w:szCs w:val="20"/>
          <w:lang w:val="pt-PT"/>
        </w:rPr>
      </w:pPr>
    </w:p>
    <w:p w:rsidR="00F73B69" w:rsidRDefault="00F73B69" w:rsidP="00A15FAF">
      <w:pPr>
        <w:spacing w:before="120"/>
        <w:ind w:right="845"/>
        <w:rPr>
          <w:rFonts w:ascii="Century Gothic" w:hAnsi="Century Gothic"/>
          <w:sz w:val="20"/>
          <w:szCs w:val="20"/>
          <w:lang w:val="pt-PT"/>
        </w:rPr>
      </w:pPr>
      <w:r>
        <w:rPr>
          <w:rFonts w:ascii="Century Gothic" w:hAnsi="Century Gothic"/>
          <w:sz w:val="20"/>
          <w:szCs w:val="20"/>
          <w:lang w:val="pt-PT"/>
        </w:rPr>
        <w:t>Assinatura do Aluno</w:t>
      </w:r>
    </w:p>
    <w:p w:rsidR="00F73B69" w:rsidRDefault="00F73B69" w:rsidP="00A15FAF">
      <w:pPr>
        <w:spacing w:before="120"/>
        <w:ind w:right="845"/>
        <w:rPr>
          <w:rFonts w:ascii="Century Gothic" w:hAnsi="Century Gothic"/>
          <w:sz w:val="20"/>
          <w:szCs w:val="20"/>
          <w:lang w:val="pt-PT"/>
        </w:rPr>
      </w:pPr>
    </w:p>
    <w:p w:rsidR="00F73B69" w:rsidRDefault="00F73B69" w:rsidP="00A15FAF">
      <w:pPr>
        <w:spacing w:before="120"/>
        <w:ind w:right="845"/>
        <w:rPr>
          <w:rFonts w:ascii="Century Gothic" w:hAnsi="Century Gothic"/>
          <w:sz w:val="20"/>
          <w:szCs w:val="20"/>
          <w:lang w:val="pt-PT"/>
        </w:rPr>
      </w:pPr>
    </w:p>
    <w:p w:rsidR="00F73B69" w:rsidRDefault="00F73B69" w:rsidP="00A15FAF">
      <w:pPr>
        <w:spacing w:before="120"/>
        <w:ind w:right="845"/>
        <w:rPr>
          <w:rFonts w:ascii="Century Gothic" w:hAnsi="Century Gothic"/>
          <w:sz w:val="20"/>
          <w:szCs w:val="20"/>
          <w:lang w:val="pt-PT"/>
        </w:rPr>
      </w:pPr>
    </w:p>
    <w:p w:rsidR="00F73B69" w:rsidRDefault="00F73B69" w:rsidP="00A15FAF">
      <w:pPr>
        <w:spacing w:before="120"/>
        <w:ind w:right="845"/>
        <w:rPr>
          <w:rFonts w:ascii="Century Gothic" w:hAnsi="Century Gothic"/>
          <w:sz w:val="20"/>
          <w:szCs w:val="20"/>
          <w:lang w:val="pt-PT"/>
        </w:rPr>
      </w:pPr>
      <w:r>
        <w:rPr>
          <w:rFonts w:ascii="Century Gothic" w:hAnsi="Century Gothic"/>
          <w:sz w:val="20"/>
          <w:szCs w:val="20"/>
          <w:lang w:val="pt-PT"/>
        </w:rPr>
        <w:t>Aveiro, _____ de Outubro de 2012</w:t>
      </w:r>
    </w:p>
    <w:sectPr w:rsidR="00F73B69" w:rsidSect="001456E5">
      <w:headerReference w:type="default" r:id="rId8"/>
      <w:footerReference w:type="default" r:id="rId9"/>
      <w:pgSz w:w="11906" w:h="16838" w:code="9"/>
      <w:pgMar w:top="360" w:right="1227" w:bottom="1085" w:left="1267" w:header="709" w:footer="83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B69" w:rsidRDefault="00F73B69">
      <w:r>
        <w:separator/>
      </w:r>
    </w:p>
  </w:endnote>
  <w:endnote w:type="continuationSeparator" w:id="0">
    <w:p w:rsidR="00F73B69" w:rsidRDefault="00F73B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B69" w:rsidRPr="004E3174" w:rsidRDefault="00F73B69" w:rsidP="0075344E">
    <w:pPr>
      <w:pStyle w:val="Footer"/>
      <w:tabs>
        <w:tab w:val="clear" w:pos="8504"/>
        <w:tab w:val="right" w:pos="9412"/>
      </w:tabs>
      <w:rPr>
        <w:rFonts w:ascii="Arial" w:hAnsi="Arial" w:cs="Arial"/>
        <w:color w:val="808080"/>
        <w:sz w:val="12"/>
        <w:szCs w:val="12"/>
        <w:lang w:val="pt-PT"/>
      </w:rPr>
    </w:pPr>
    <w:r w:rsidRPr="004E3174">
      <w:rPr>
        <w:rFonts w:ascii="Arial" w:hAnsi="Arial" w:cs="Arial"/>
        <w:color w:val="808080"/>
        <w:sz w:val="12"/>
        <w:szCs w:val="12"/>
        <w:lang w:val="pt-PT"/>
      </w:rPr>
      <w:t xml:space="preserve">Campus Universitário de Santiago </w:t>
    </w:r>
    <w:r>
      <w:rPr>
        <w:rFonts w:ascii="Arial" w:hAnsi="Arial" w:cs="Arial"/>
        <w:color w:val="808080"/>
        <w:sz w:val="12"/>
        <w:szCs w:val="12"/>
        <w:lang w:val="pt-PT"/>
      </w:rPr>
      <w:t xml:space="preserve"> </w:t>
    </w:r>
    <w:r w:rsidRPr="004E3174">
      <w:rPr>
        <w:rFonts w:ascii="Arial" w:hAnsi="Arial" w:cs="Arial"/>
        <w:color w:val="808080"/>
        <w:sz w:val="12"/>
        <w:szCs w:val="12"/>
        <w:lang w:val="pt-PT"/>
      </w:rPr>
      <w:t>3810</w:t>
    </w:r>
    <w:r>
      <w:rPr>
        <w:rFonts w:ascii="Arial" w:hAnsi="Arial" w:cs="Arial"/>
        <w:color w:val="808080"/>
        <w:sz w:val="12"/>
        <w:szCs w:val="12"/>
        <w:lang w:val="pt-PT"/>
      </w:rPr>
      <w:t xml:space="preserve"> </w:t>
    </w:r>
    <w:r w:rsidRPr="004E3174">
      <w:rPr>
        <w:rFonts w:ascii="Arial" w:hAnsi="Arial" w:cs="Arial"/>
        <w:color w:val="808080"/>
        <w:sz w:val="12"/>
        <w:szCs w:val="12"/>
        <w:lang w:val="pt-PT"/>
      </w:rPr>
      <w:t>–</w:t>
    </w:r>
    <w:r>
      <w:rPr>
        <w:rFonts w:ascii="Arial" w:hAnsi="Arial" w:cs="Arial"/>
        <w:color w:val="808080"/>
        <w:sz w:val="12"/>
        <w:szCs w:val="12"/>
        <w:lang w:val="pt-PT"/>
      </w:rPr>
      <w:t xml:space="preserve"> </w:t>
    </w:r>
    <w:r w:rsidRPr="004E3174">
      <w:rPr>
        <w:rFonts w:ascii="Arial" w:hAnsi="Arial" w:cs="Arial"/>
        <w:color w:val="808080"/>
        <w:sz w:val="12"/>
        <w:szCs w:val="12"/>
        <w:lang w:val="pt-PT"/>
      </w:rPr>
      <w:t xml:space="preserve">193 Aveiro (Portugal) • Tel: (+351) 234 370 830 • Fax: (+351) </w:t>
    </w:r>
    <w:r>
      <w:rPr>
        <w:rFonts w:ascii="Arial" w:hAnsi="Arial" w:cs="Arial"/>
        <w:color w:val="808080"/>
        <w:sz w:val="12"/>
        <w:szCs w:val="12"/>
        <w:lang w:val="pt-PT"/>
      </w:rPr>
      <w:t>234 370 953</w:t>
    </w:r>
    <w:r>
      <w:rPr>
        <w:rFonts w:ascii="Arial" w:hAnsi="Arial" w:cs="Arial"/>
        <w:color w:val="808080"/>
        <w:sz w:val="12"/>
        <w:szCs w:val="12"/>
        <w:lang w:val="pt-PT"/>
      </w:rPr>
      <w:tab/>
      <w:t>MIEM Dissertação 2012/13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B69" w:rsidRDefault="00F73B69">
      <w:r>
        <w:separator/>
      </w:r>
    </w:p>
  </w:footnote>
  <w:footnote w:type="continuationSeparator" w:id="0">
    <w:p w:rsidR="00F73B69" w:rsidRDefault="00F73B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B69" w:rsidRDefault="00F73B69" w:rsidP="00661828">
    <w:pPr>
      <w:rPr>
        <w:rFonts w:ascii="Arial" w:hAnsi="Arial" w:cs="Arial"/>
        <w:color w:val="808080"/>
        <w:sz w:val="16"/>
        <w:szCs w:val="16"/>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49" type="#_x0000_t75" style="position:absolute;margin-left:307.7pt;margin-top:.65pt;width:40.25pt;height:36pt;z-index:-251656192;visibility:visible" o:allowoverlap="f">
          <v:imagedata r:id="rId1" o:title=""/>
        </v:shape>
      </w:pict>
    </w:r>
  </w:p>
  <w:p w:rsidR="00F73B69" w:rsidRDefault="00F73B69" w:rsidP="00661828">
    <w:pPr>
      <w:rPr>
        <w:rFonts w:ascii="Arial" w:hAnsi="Arial" w:cs="Arial"/>
        <w:color w:val="808080"/>
        <w:sz w:val="16"/>
        <w:szCs w:val="16"/>
      </w:rPr>
    </w:pPr>
  </w:p>
  <w:p w:rsidR="00F73B69" w:rsidRPr="00661828" w:rsidRDefault="00F73B69" w:rsidP="0075344E">
    <w:pPr>
      <w:ind w:right="-181"/>
      <w:rPr>
        <w:sz w:val="16"/>
        <w:szCs w:val="16"/>
        <w:lang w:val="pt-PT"/>
      </w:rPr>
    </w:pPr>
    <w:r w:rsidRPr="00661828">
      <w:rPr>
        <w:rFonts w:ascii="Arial" w:hAnsi="Arial" w:cs="Arial"/>
        <w:color w:val="808080"/>
        <w:sz w:val="16"/>
        <w:szCs w:val="16"/>
        <w:lang w:val="pt-PT"/>
      </w:rPr>
      <w:t>departamento de engenharia mecânica</w:t>
    </w:r>
    <w:r w:rsidRPr="00661828">
      <w:rPr>
        <w:sz w:val="16"/>
        <w:szCs w:val="16"/>
        <w:lang w:val="pt-PT"/>
      </w:rPr>
      <w:t xml:space="preserve">   </w:t>
    </w:r>
    <w:r>
      <w:rPr>
        <w:sz w:val="16"/>
        <w:szCs w:val="16"/>
        <w:lang w:val="pt-PT"/>
      </w:rPr>
      <w:t xml:space="preserve">      </w:t>
    </w:r>
    <w:r w:rsidRPr="00661828">
      <w:rPr>
        <w:sz w:val="16"/>
        <w:szCs w:val="16"/>
        <w:lang w:val="pt-PT"/>
      </w:rPr>
      <w:t xml:space="preserve">     </w:t>
    </w:r>
    <w:r w:rsidRPr="00661828">
      <w:rPr>
        <w:rFonts w:ascii="Arial" w:hAnsi="Arial" w:cs="Arial"/>
        <w:b/>
        <w:noProof/>
        <w:color w:val="808080"/>
        <w:sz w:val="20"/>
        <w:szCs w:val="20"/>
        <w:lang w:val="pt-PT"/>
      </w:rPr>
      <w:t xml:space="preserve">universidade de aveiro  </w:t>
    </w:r>
    <w:r>
      <w:rPr>
        <w:rFonts w:ascii="Arial" w:hAnsi="Arial" w:cs="Arial"/>
        <w:b/>
        <w:noProof/>
        <w:color w:val="808080"/>
        <w:sz w:val="20"/>
        <w:szCs w:val="20"/>
        <w:lang w:val="pt-PT"/>
      </w:rPr>
      <w:t xml:space="preserve">                    </w:t>
    </w:r>
    <w:r w:rsidRPr="00661828">
      <w:rPr>
        <w:rFonts w:ascii="Arial" w:hAnsi="Arial" w:cs="Arial"/>
        <w:b/>
        <w:noProof/>
        <w:color w:val="808080"/>
        <w:sz w:val="20"/>
        <w:szCs w:val="20"/>
        <w:lang w:val="pt-PT"/>
      </w:rPr>
      <w:t xml:space="preserve">          </w:t>
    </w:r>
    <w:r>
      <w:rPr>
        <w:rFonts w:ascii="Arial" w:hAnsi="Arial" w:cs="Arial"/>
        <w:b/>
        <w:noProof/>
        <w:color w:val="808080"/>
        <w:sz w:val="20"/>
        <w:szCs w:val="20"/>
        <w:lang w:val="pt-PT"/>
      </w:rPr>
      <w:t xml:space="preserve">   </w:t>
    </w:r>
    <w:r w:rsidRPr="00661828">
      <w:rPr>
        <w:rFonts w:ascii="Arial" w:hAnsi="Arial" w:cs="Arial"/>
        <w:b/>
        <w:noProof/>
        <w:color w:val="808080"/>
        <w:sz w:val="20"/>
        <w:szCs w:val="20"/>
        <w:lang w:val="pt-PT"/>
      </w:rPr>
      <w:t xml:space="preserve">   </w:t>
    </w:r>
    <w:r w:rsidRPr="00661828">
      <w:rPr>
        <w:rFonts w:ascii="Arial" w:hAnsi="Arial" w:cs="Arial"/>
        <w:noProof/>
        <w:color w:val="808080"/>
        <w:sz w:val="20"/>
        <w:szCs w:val="20"/>
        <w:lang w:val="pt-PT"/>
      </w:rPr>
      <w:t>theoria poiesis praxis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B399D"/>
    <w:multiLevelType w:val="hybridMultilevel"/>
    <w:tmpl w:val="BC4C354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9E10315"/>
    <w:multiLevelType w:val="hybridMultilevel"/>
    <w:tmpl w:val="7F3ECBE4"/>
    <w:lvl w:ilvl="0" w:tplc="C15EC10E">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nsid w:val="1D480730"/>
    <w:multiLevelType w:val="multilevel"/>
    <w:tmpl w:val="7F3ECBE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29D93654"/>
    <w:multiLevelType w:val="hybridMultilevel"/>
    <w:tmpl w:val="E0C0D79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55FD15CF"/>
    <w:multiLevelType w:val="hybridMultilevel"/>
    <w:tmpl w:val="B0D2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embedSystemFonts/>
  <w:stylePaneFormatFilter w:val="3F01"/>
  <w:defaultTabStop w:val="708"/>
  <w:hyphenationZone w:val="425"/>
  <w:drawingGridHorizontalSpacing w:val="181"/>
  <w:drawingGridVerticalSpacing w:val="181"/>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20F3"/>
    <w:rsid w:val="000103CB"/>
    <w:rsid w:val="00012A22"/>
    <w:rsid w:val="000224C8"/>
    <w:rsid w:val="000257B6"/>
    <w:rsid w:val="000334C2"/>
    <w:rsid w:val="00045960"/>
    <w:rsid w:val="00077DFB"/>
    <w:rsid w:val="0008549D"/>
    <w:rsid w:val="00086974"/>
    <w:rsid w:val="00090E38"/>
    <w:rsid w:val="000A0427"/>
    <w:rsid w:val="000A79AA"/>
    <w:rsid w:val="000D028D"/>
    <w:rsid w:val="000D18E4"/>
    <w:rsid w:val="000E0FB9"/>
    <w:rsid w:val="000E124B"/>
    <w:rsid w:val="000F64D7"/>
    <w:rsid w:val="001065FA"/>
    <w:rsid w:val="00121349"/>
    <w:rsid w:val="001456E5"/>
    <w:rsid w:val="001862A7"/>
    <w:rsid w:val="00193FE1"/>
    <w:rsid w:val="001A2833"/>
    <w:rsid w:val="001A4C54"/>
    <w:rsid w:val="001B6FEC"/>
    <w:rsid w:val="001C0BFD"/>
    <w:rsid w:val="001C721A"/>
    <w:rsid w:val="001E6975"/>
    <w:rsid w:val="001E76DD"/>
    <w:rsid w:val="00202F1A"/>
    <w:rsid w:val="00203FBB"/>
    <w:rsid w:val="00211BA2"/>
    <w:rsid w:val="00216C03"/>
    <w:rsid w:val="0022084F"/>
    <w:rsid w:val="00223D1C"/>
    <w:rsid w:val="00235DD5"/>
    <w:rsid w:val="00241026"/>
    <w:rsid w:val="0028254D"/>
    <w:rsid w:val="00287D21"/>
    <w:rsid w:val="00292E67"/>
    <w:rsid w:val="00295E0F"/>
    <w:rsid w:val="002B7421"/>
    <w:rsid w:val="002F60FB"/>
    <w:rsid w:val="00310FCA"/>
    <w:rsid w:val="003625F3"/>
    <w:rsid w:val="003655C8"/>
    <w:rsid w:val="0039219A"/>
    <w:rsid w:val="003B3CB7"/>
    <w:rsid w:val="003C71DC"/>
    <w:rsid w:val="003D2FDB"/>
    <w:rsid w:val="003F39DC"/>
    <w:rsid w:val="00400752"/>
    <w:rsid w:val="00405E98"/>
    <w:rsid w:val="004320E6"/>
    <w:rsid w:val="004376BD"/>
    <w:rsid w:val="00443934"/>
    <w:rsid w:val="00464FBC"/>
    <w:rsid w:val="004C21F4"/>
    <w:rsid w:val="004C4A01"/>
    <w:rsid w:val="004D2AAF"/>
    <w:rsid w:val="004D65ED"/>
    <w:rsid w:val="004E3174"/>
    <w:rsid w:val="00503FE2"/>
    <w:rsid w:val="005220A1"/>
    <w:rsid w:val="005279A4"/>
    <w:rsid w:val="00562D80"/>
    <w:rsid w:val="005B7425"/>
    <w:rsid w:val="005C689E"/>
    <w:rsid w:val="005D10B1"/>
    <w:rsid w:val="005E485F"/>
    <w:rsid w:val="005F3AB1"/>
    <w:rsid w:val="00602B21"/>
    <w:rsid w:val="006166D3"/>
    <w:rsid w:val="00661828"/>
    <w:rsid w:val="00677096"/>
    <w:rsid w:val="006878F5"/>
    <w:rsid w:val="00690FDC"/>
    <w:rsid w:val="006B2CFA"/>
    <w:rsid w:val="006B685C"/>
    <w:rsid w:val="006D03EC"/>
    <w:rsid w:val="006E7FA6"/>
    <w:rsid w:val="006F7505"/>
    <w:rsid w:val="007310B6"/>
    <w:rsid w:val="0073311F"/>
    <w:rsid w:val="007408EA"/>
    <w:rsid w:val="00747D63"/>
    <w:rsid w:val="00751BE9"/>
    <w:rsid w:val="00751D24"/>
    <w:rsid w:val="0075344E"/>
    <w:rsid w:val="00781A10"/>
    <w:rsid w:val="0078749F"/>
    <w:rsid w:val="00793813"/>
    <w:rsid w:val="007A02D7"/>
    <w:rsid w:val="007A03C4"/>
    <w:rsid w:val="007A08BA"/>
    <w:rsid w:val="007B254D"/>
    <w:rsid w:val="007C0219"/>
    <w:rsid w:val="007D2557"/>
    <w:rsid w:val="007D7595"/>
    <w:rsid w:val="007E2ED0"/>
    <w:rsid w:val="00816DF5"/>
    <w:rsid w:val="0083052D"/>
    <w:rsid w:val="00861DFD"/>
    <w:rsid w:val="00871A3E"/>
    <w:rsid w:val="0088320C"/>
    <w:rsid w:val="008C214B"/>
    <w:rsid w:val="008E4A7A"/>
    <w:rsid w:val="008F39DB"/>
    <w:rsid w:val="009025AA"/>
    <w:rsid w:val="0091170B"/>
    <w:rsid w:val="00924D8D"/>
    <w:rsid w:val="0092682E"/>
    <w:rsid w:val="00950037"/>
    <w:rsid w:val="00974895"/>
    <w:rsid w:val="00974D62"/>
    <w:rsid w:val="009774F8"/>
    <w:rsid w:val="00987E4A"/>
    <w:rsid w:val="0099350E"/>
    <w:rsid w:val="009C187D"/>
    <w:rsid w:val="009E2CBC"/>
    <w:rsid w:val="009F0988"/>
    <w:rsid w:val="009F3141"/>
    <w:rsid w:val="009F334F"/>
    <w:rsid w:val="009F746D"/>
    <w:rsid w:val="00A15FAF"/>
    <w:rsid w:val="00A317C1"/>
    <w:rsid w:val="00A35CE8"/>
    <w:rsid w:val="00A67AFE"/>
    <w:rsid w:val="00AA6E15"/>
    <w:rsid w:val="00AC3864"/>
    <w:rsid w:val="00AD2286"/>
    <w:rsid w:val="00B05C17"/>
    <w:rsid w:val="00B2643A"/>
    <w:rsid w:val="00B31BE1"/>
    <w:rsid w:val="00B37A80"/>
    <w:rsid w:val="00B41145"/>
    <w:rsid w:val="00B439E6"/>
    <w:rsid w:val="00B47E11"/>
    <w:rsid w:val="00B731FB"/>
    <w:rsid w:val="00B94E5E"/>
    <w:rsid w:val="00BE279F"/>
    <w:rsid w:val="00BF06B4"/>
    <w:rsid w:val="00C16ECC"/>
    <w:rsid w:val="00C2613A"/>
    <w:rsid w:val="00C334A8"/>
    <w:rsid w:val="00C531E8"/>
    <w:rsid w:val="00C62DD8"/>
    <w:rsid w:val="00C80DF5"/>
    <w:rsid w:val="00CA5C72"/>
    <w:rsid w:val="00CC7C1B"/>
    <w:rsid w:val="00CD0858"/>
    <w:rsid w:val="00CE35F0"/>
    <w:rsid w:val="00D13280"/>
    <w:rsid w:val="00D22899"/>
    <w:rsid w:val="00D320F3"/>
    <w:rsid w:val="00D57B1A"/>
    <w:rsid w:val="00D65901"/>
    <w:rsid w:val="00D661C3"/>
    <w:rsid w:val="00D9158C"/>
    <w:rsid w:val="00D93071"/>
    <w:rsid w:val="00D939AD"/>
    <w:rsid w:val="00D95004"/>
    <w:rsid w:val="00DE1F8E"/>
    <w:rsid w:val="00DE59DC"/>
    <w:rsid w:val="00DE5CF9"/>
    <w:rsid w:val="00E1525B"/>
    <w:rsid w:val="00E46AA3"/>
    <w:rsid w:val="00E503FC"/>
    <w:rsid w:val="00E55F23"/>
    <w:rsid w:val="00E73072"/>
    <w:rsid w:val="00E82ED5"/>
    <w:rsid w:val="00E93A31"/>
    <w:rsid w:val="00E94D24"/>
    <w:rsid w:val="00E97967"/>
    <w:rsid w:val="00ED5115"/>
    <w:rsid w:val="00EE1B5C"/>
    <w:rsid w:val="00EF025E"/>
    <w:rsid w:val="00F00F8A"/>
    <w:rsid w:val="00F0257D"/>
    <w:rsid w:val="00F0305A"/>
    <w:rsid w:val="00F13F19"/>
    <w:rsid w:val="00F15C41"/>
    <w:rsid w:val="00F5116B"/>
    <w:rsid w:val="00F535AC"/>
    <w:rsid w:val="00F73B69"/>
    <w:rsid w:val="00F919AC"/>
    <w:rsid w:val="00F934D0"/>
    <w:rsid w:val="00F95297"/>
    <w:rsid w:val="00FA03B0"/>
    <w:rsid w:val="00FA31D3"/>
    <w:rsid w:val="00FA5CEB"/>
    <w:rsid w:val="00FC632C"/>
    <w:rsid w:val="00FD0DD2"/>
    <w:rsid w:val="00FD512B"/>
    <w:rsid w:val="00FE316D"/>
    <w:rsid w:val="00FE6E43"/>
    <w:rsid w:val="00FF41A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9DC"/>
    <w:rPr>
      <w:sz w:val="24"/>
      <w:szCs w:val="24"/>
      <w:lang w:val="en-GB" w:eastAsia="en-GB"/>
    </w:rPr>
  </w:style>
  <w:style w:type="paragraph" w:styleId="Heading1">
    <w:name w:val="heading 1"/>
    <w:basedOn w:val="Normal"/>
    <w:next w:val="Normal"/>
    <w:link w:val="Heading1Char"/>
    <w:uiPriority w:val="99"/>
    <w:qFormat/>
    <w:rsid w:val="00974D62"/>
    <w:pPr>
      <w:keepNext/>
      <w:ind w:left="4395"/>
      <w:jc w:val="both"/>
      <w:outlineLvl w:val="0"/>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2ED0"/>
    <w:rPr>
      <w:rFonts w:ascii="Cambria" w:hAnsi="Cambria" w:cs="Times New Roman"/>
      <w:b/>
      <w:bCs/>
      <w:kern w:val="32"/>
      <w:sz w:val="32"/>
      <w:szCs w:val="32"/>
      <w:lang w:val="en-GB" w:eastAsia="en-GB"/>
    </w:rPr>
  </w:style>
  <w:style w:type="paragraph" w:styleId="BodyText">
    <w:name w:val="Body Text"/>
    <w:basedOn w:val="Normal"/>
    <w:link w:val="BodyTextChar"/>
    <w:uiPriority w:val="99"/>
    <w:rsid w:val="00974D62"/>
    <w:pPr>
      <w:jc w:val="both"/>
    </w:pPr>
    <w:rPr>
      <w:szCs w:val="20"/>
    </w:rPr>
  </w:style>
  <w:style w:type="character" w:customStyle="1" w:styleId="BodyTextChar">
    <w:name w:val="Body Text Char"/>
    <w:basedOn w:val="DefaultParagraphFont"/>
    <w:link w:val="BodyText"/>
    <w:uiPriority w:val="99"/>
    <w:semiHidden/>
    <w:locked/>
    <w:rsid w:val="007E2ED0"/>
    <w:rPr>
      <w:rFonts w:cs="Times New Roman"/>
      <w:sz w:val="24"/>
      <w:szCs w:val="24"/>
      <w:lang w:val="en-GB" w:eastAsia="en-GB"/>
    </w:rPr>
  </w:style>
  <w:style w:type="paragraph" w:styleId="BalloonText">
    <w:name w:val="Balloon Text"/>
    <w:basedOn w:val="Normal"/>
    <w:link w:val="BalloonTextChar"/>
    <w:uiPriority w:val="99"/>
    <w:semiHidden/>
    <w:rsid w:val="00216C0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E2ED0"/>
    <w:rPr>
      <w:rFonts w:cs="Times New Roman"/>
      <w:sz w:val="2"/>
      <w:lang w:val="en-GB" w:eastAsia="en-GB"/>
    </w:rPr>
  </w:style>
  <w:style w:type="paragraph" w:styleId="Header">
    <w:name w:val="header"/>
    <w:basedOn w:val="Normal"/>
    <w:link w:val="HeaderChar"/>
    <w:uiPriority w:val="99"/>
    <w:rsid w:val="00216C03"/>
    <w:pPr>
      <w:tabs>
        <w:tab w:val="center" w:pos="4252"/>
        <w:tab w:val="right" w:pos="8504"/>
      </w:tabs>
    </w:pPr>
  </w:style>
  <w:style w:type="character" w:customStyle="1" w:styleId="HeaderChar">
    <w:name w:val="Header Char"/>
    <w:basedOn w:val="DefaultParagraphFont"/>
    <w:link w:val="Header"/>
    <w:uiPriority w:val="99"/>
    <w:semiHidden/>
    <w:locked/>
    <w:rsid w:val="007E2ED0"/>
    <w:rPr>
      <w:rFonts w:cs="Times New Roman"/>
      <w:sz w:val="24"/>
      <w:szCs w:val="24"/>
      <w:lang w:val="en-GB" w:eastAsia="en-GB"/>
    </w:rPr>
  </w:style>
  <w:style w:type="paragraph" w:styleId="Footer">
    <w:name w:val="footer"/>
    <w:basedOn w:val="Normal"/>
    <w:link w:val="FooterChar"/>
    <w:uiPriority w:val="99"/>
    <w:rsid w:val="00216C03"/>
    <w:pPr>
      <w:tabs>
        <w:tab w:val="center" w:pos="4252"/>
        <w:tab w:val="right" w:pos="8504"/>
      </w:tabs>
    </w:pPr>
  </w:style>
  <w:style w:type="character" w:customStyle="1" w:styleId="FooterChar">
    <w:name w:val="Footer Char"/>
    <w:basedOn w:val="DefaultParagraphFont"/>
    <w:link w:val="Footer"/>
    <w:uiPriority w:val="99"/>
    <w:semiHidden/>
    <w:locked/>
    <w:rsid w:val="007E2ED0"/>
    <w:rPr>
      <w:rFonts w:cs="Times New Roman"/>
      <w:sz w:val="24"/>
      <w:szCs w:val="24"/>
      <w:lang w:val="en-GB" w:eastAsia="en-GB"/>
    </w:rPr>
  </w:style>
  <w:style w:type="table" w:styleId="TableGrid">
    <w:name w:val="Table Grid"/>
    <w:basedOn w:val="TableNormal"/>
    <w:uiPriority w:val="99"/>
    <w:rsid w:val="0066182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4E317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7E2ED0"/>
    <w:rPr>
      <w:rFonts w:cs="Times New Roman"/>
      <w:sz w:val="2"/>
      <w:lang w:val="en-GB" w:eastAsia="en-GB"/>
    </w:rPr>
  </w:style>
  <w:style w:type="character" w:styleId="Hyperlink">
    <w:name w:val="Hyperlink"/>
    <w:basedOn w:val="DefaultParagraphFont"/>
    <w:uiPriority w:val="99"/>
    <w:rsid w:val="00D22899"/>
    <w:rPr>
      <w:rFonts w:cs="Times New Roman"/>
      <w:color w:val="0000FF"/>
      <w:u w:val="single"/>
    </w:rPr>
  </w:style>
  <w:style w:type="paragraph" w:customStyle="1" w:styleId="Default">
    <w:name w:val="Default"/>
    <w:uiPriority w:val="99"/>
    <w:rsid w:val="00F919AC"/>
    <w:pPr>
      <w:autoSpaceDE w:val="0"/>
      <w:autoSpaceDN w:val="0"/>
      <w:adjustRightInd w:val="0"/>
    </w:pPr>
    <w:rPr>
      <w:rFonts w:ascii="Century Gothic" w:hAnsi="Century Gothic" w:cs="Century Gothic"/>
      <w:color w:val="000000"/>
      <w:sz w:val="24"/>
      <w:szCs w:val="24"/>
      <w:lang w:val="pt-PT" w:eastAsia="pt-PT"/>
    </w:rPr>
  </w:style>
  <w:style w:type="paragraph" w:styleId="ListParagraph">
    <w:name w:val="List Paragraph"/>
    <w:basedOn w:val="Normal"/>
    <w:uiPriority w:val="99"/>
    <w:qFormat/>
    <w:rsid w:val="00F934D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38677@ua.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50</TotalTime>
  <Pages>2</Pages>
  <Words>418</Words>
  <Characters>2384</Characters>
  <Application>Microsoft Office Outlook</Application>
  <DocSecurity>0</DocSecurity>
  <Lines>0</Lines>
  <Paragraphs>0</Paragraphs>
  <ScaleCrop>false</ScaleCrop>
  <Company>soyworld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 - Universidade de Aveiro</dc:title>
  <dc:subject>Temas de Dissertação</dc:subject>
  <dc:creator>Direção de Curso - MIEM</dc:creator>
  <cp:keywords/>
  <dc:description/>
  <cp:lastModifiedBy>vs</cp:lastModifiedBy>
  <cp:revision>9</cp:revision>
  <cp:lastPrinted>2008-09-10T16:14:00Z</cp:lastPrinted>
  <dcterms:created xsi:type="dcterms:W3CDTF">2012-10-25T13:18:00Z</dcterms:created>
  <dcterms:modified xsi:type="dcterms:W3CDTF">2012-10-25T17:50:00Z</dcterms:modified>
</cp:coreProperties>
</file>