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D2422" w14:textId="7A34A62C" w:rsidR="000675FB" w:rsidRDefault="007A1147" w:rsidP="00A20CD3">
      <w:pPr>
        <w:pStyle w:val="Ttulo"/>
        <w:spacing w:line="360" w:lineRule="auto"/>
        <w:jc w:val="both"/>
        <w:rPr>
          <w:sz w:val="72"/>
          <w:szCs w:val="72"/>
          <w:lang w:val="pt-PT"/>
        </w:rPr>
      </w:pPr>
      <w:bookmarkStart w:id="0" w:name="_Hlk477530795"/>
      <w:bookmarkEnd w:id="0"/>
      <w:r w:rsidRPr="00D87697">
        <w:rPr>
          <w:noProof/>
          <w:lang w:val="pt-PT" w:eastAsia="pt-PT"/>
        </w:rPr>
        <w:drawing>
          <wp:inline distT="0" distB="0" distL="0" distR="0" wp14:anchorId="50D7DAD6" wp14:editId="03F314BE">
            <wp:extent cx="2901950" cy="720028"/>
            <wp:effectExtent l="0" t="0" r="0" b="4445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u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59" cy="72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EE83" w14:textId="77777777" w:rsidR="000675FB" w:rsidRDefault="000675FB" w:rsidP="00A20CD3">
      <w:pPr>
        <w:pStyle w:val="Ttulo"/>
        <w:spacing w:line="360" w:lineRule="auto"/>
        <w:jc w:val="both"/>
        <w:rPr>
          <w:sz w:val="72"/>
          <w:szCs w:val="72"/>
          <w:lang w:val="pt-PT"/>
        </w:rPr>
      </w:pPr>
    </w:p>
    <w:p w14:paraId="22CE0057" w14:textId="77777777" w:rsidR="000675FB" w:rsidRDefault="000675FB" w:rsidP="00A20CD3">
      <w:pPr>
        <w:pStyle w:val="Ttulo"/>
        <w:spacing w:line="360" w:lineRule="auto"/>
        <w:jc w:val="both"/>
        <w:rPr>
          <w:sz w:val="72"/>
          <w:szCs w:val="72"/>
          <w:lang w:val="pt-PT"/>
        </w:rPr>
      </w:pPr>
    </w:p>
    <w:p w14:paraId="49BBD4D5" w14:textId="77777777" w:rsidR="00D97597" w:rsidRPr="007D4A69" w:rsidRDefault="00D97597" w:rsidP="00A20CD3">
      <w:pPr>
        <w:pStyle w:val="Ttulo"/>
        <w:spacing w:line="360" w:lineRule="auto"/>
        <w:jc w:val="center"/>
        <w:rPr>
          <w:color w:val="78B832"/>
        </w:rPr>
      </w:pPr>
      <w:proofErr w:type="spellStart"/>
      <w:r>
        <w:t>Inclinómetro</w:t>
      </w:r>
      <w:proofErr w:type="spellEnd"/>
      <w:r>
        <w:t xml:space="preserve"> planar de </w:t>
      </w:r>
      <w:proofErr w:type="spellStart"/>
      <w:r>
        <w:t>precisão</w:t>
      </w:r>
      <w:proofErr w:type="spellEnd"/>
      <w:r>
        <w:t xml:space="preserve"> para o Atlascar-2</w:t>
      </w:r>
    </w:p>
    <w:p w14:paraId="75C11E73" w14:textId="78E73375" w:rsidR="00B12E11" w:rsidRPr="007D4A69" w:rsidRDefault="00B12E11" w:rsidP="00A20CD3">
      <w:pPr>
        <w:spacing w:line="360" w:lineRule="auto"/>
        <w:jc w:val="both"/>
        <w:rPr>
          <w:color w:val="78B832"/>
          <w:u w:val="single"/>
          <w:lang w:eastAsia="ja-JP"/>
        </w:rPr>
      </w:pPr>
    </w:p>
    <w:p w14:paraId="21934239" w14:textId="6458B5A3" w:rsidR="000675FB" w:rsidRPr="00983BE4" w:rsidRDefault="000675FB" w:rsidP="00A20CD3">
      <w:pPr>
        <w:pStyle w:val="SemEspaamento"/>
        <w:spacing w:line="360" w:lineRule="auto"/>
        <w:jc w:val="both"/>
      </w:pPr>
      <w:r w:rsidRPr="00D97597">
        <w:rPr>
          <w:sz w:val="36"/>
          <w:szCs w:val="36"/>
        </w:rPr>
        <w:t xml:space="preserve"> </w:t>
      </w:r>
      <w:bookmarkStart w:id="1" w:name="_Toc480555863"/>
      <w:r w:rsidR="00D97597" w:rsidRPr="00D97597">
        <w:rPr>
          <w:sz w:val="36"/>
          <w:szCs w:val="36"/>
        </w:rPr>
        <w:t>Projeto de Automação Industrial</w:t>
      </w:r>
      <w:r w:rsidR="00156B72" w:rsidRPr="00B12E11">
        <w:rPr>
          <w:sz w:val="36"/>
        </w:rPr>
        <w:t xml:space="preserve"> </w:t>
      </w:r>
      <w:r w:rsidR="00E249BD" w:rsidRPr="00B12E11">
        <w:rPr>
          <w:sz w:val="36"/>
        </w:rPr>
        <w:t>–</w:t>
      </w:r>
      <w:r w:rsidRPr="00B12E11">
        <w:rPr>
          <w:sz w:val="36"/>
        </w:rPr>
        <w:t xml:space="preserve"> Relatório</w:t>
      </w:r>
      <w:r w:rsidR="00E249BD" w:rsidRPr="00B12E11">
        <w:rPr>
          <w:sz w:val="36"/>
        </w:rPr>
        <w:t xml:space="preserve"> F</w:t>
      </w:r>
      <w:bookmarkEnd w:id="1"/>
      <w:r w:rsidR="00D8061B">
        <w:rPr>
          <w:sz w:val="36"/>
        </w:rPr>
        <w:t>inal</w:t>
      </w:r>
    </w:p>
    <w:p w14:paraId="6B26B4FE" w14:textId="5E0366C0" w:rsidR="009115BA" w:rsidRDefault="009115BA" w:rsidP="00A20CD3">
      <w:pPr>
        <w:spacing w:line="360" w:lineRule="auto"/>
        <w:ind w:firstLine="0"/>
        <w:jc w:val="both"/>
        <w:rPr>
          <w:b/>
          <w:sz w:val="32"/>
          <w:szCs w:val="32"/>
        </w:rPr>
      </w:pPr>
    </w:p>
    <w:p w14:paraId="4A52841E" w14:textId="6BA20820" w:rsidR="00A20CD3" w:rsidRPr="009115BA" w:rsidRDefault="009115BA" w:rsidP="009115BA">
      <w:pPr>
        <w:rPr>
          <w:b/>
          <w:sz w:val="28"/>
          <w:szCs w:val="28"/>
        </w:rPr>
      </w:pPr>
      <w:r w:rsidRPr="009115BA">
        <w:rPr>
          <w:sz w:val="28"/>
          <w:szCs w:val="28"/>
        </w:rPr>
        <w:t>Orientador</w:t>
      </w:r>
      <w:r>
        <w:rPr>
          <w:sz w:val="28"/>
          <w:szCs w:val="28"/>
        </w:rPr>
        <w:t>-</w:t>
      </w:r>
      <w:r w:rsidRPr="009115BA">
        <w:rPr>
          <w:b/>
          <w:sz w:val="28"/>
          <w:szCs w:val="28"/>
        </w:rPr>
        <w:t xml:space="preserve"> </w:t>
      </w:r>
      <w:r w:rsidRPr="009115BA">
        <w:rPr>
          <w:sz w:val="28"/>
          <w:szCs w:val="28"/>
        </w:rPr>
        <w:t>Prof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shd w:val="clear" w:color="auto" w:fill="FFFFFF"/>
        </w:rPr>
        <w:t>Vítor</w:t>
      </w:r>
      <w:r w:rsidRPr="009115B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Santos</w:t>
      </w:r>
    </w:p>
    <w:p w14:paraId="3DF23167" w14:textId="4C433EA7" w:rsidR="00A20CD3" w:rsidRDefault="00A20CD3" w:rsidP="00A20CD3">
      <w:pPr>
        <w:spacing w:line="360" w:lineRule="auto"/>
        <w:ind w:firstLine="0"/>
        <w:jc w:val="both"/>
      </w:pPr>
    </w:p>
    <w:p w14:paraId="4AC77B1D" w14:textId="2308D9FD" w:rsidR="00D746B1" w:rsidRDefault="00D746B1" w:rsidP="00A20CD3">
      <w:pPr>
        <w:spacing w:line="360" w:lineRule="auto"/>
        <w:ind w:firstLine="0"/>
        <w:jc w:val="both"/>
      </w:pPr>
    </w:p>
    <w:p w14:paraId="259F9395" w14:textId="7B6D76D7" w:rsidR="00D746B1" w:rsidRDefault="00D746B1" w:rsidP="00A20CD3">
      <w:pPr>
        <w:spacing w:line="360" w:lineRule="auto"/>
        <w:ind w:firstLine="0"/>
        <w:jc w:val="both"/>
      </w:pPr>
    </w:p>
    <w:p w14:paraId="317510EA" w14:textId="4DC655C1" w:rsidR="00D746B1" w:rsidRDefault="00D746B1" w:rsidP="00A20CD3">
      <w:pPr>
        <w:spacing w:line="360" w:lineRule="auto"/>
        <w:ind w:firstLine="0"/>
        <w:jc w:val="both"/>
      </w:pPr>
    </w:p>
    <w:p w14:paraId="4CD4AE25" w14:textId="77777777" w:rsidR="00D746B1" w:rsidRPr="00B71E5A" w:rsidRDefault="00D746B1" w:rsidP="00A20CD3">
      <w:pPr>
        <w:spacing w:line="360" w:lineRule="auto"/>
        <w:ind w:firstLine="0"/>
        <w:jc w:val="both"/>
        <w:rPr>
          <w:b/>
          <w:sz w:val="32"/>
          <w:szCs w:val="32"/>
        </w:rPr>
      </w:pPr>
    </w:p>
    <w:p w14:paraId="7E375924" w14:textId="3C1D978F" w:rsidR="00D97597" w:rsidRPr="00A20CD3" w:rsidRDefault="00704DEE" w:rsidP="00A20CD3">
      <w:pPr>
        <w:spacing w:before="0" w:after="0" w:line="360" w:lineRule="auto"/>
        <w:jc w:val="both"/>
        <w:rPr>
          <w:sz w:val="28"/>
          <w:szCs w:val="28"/>
        </w:rPr>
      </w:pPr>
      <w:r w:rsidRPr="009F6AC0">
        <w:rPr>
          <w:sz w:val="28"/>
          <w:szCs w:val="28"/>
          <w:lang w:eastAsia="ja-JP"/>
        </w:rPr>
        <w:t xml:space="preserve">82660 </w:t>
      </w:r>
      <w:r w:rsidRPr="009F6AC0">
        <w:rPr>
          <w:sz w:val="28"/>
          <w:szCs w:val="28"/>
        </w:rPr>
        <w:t xml:space="preserve">– </w:t>
      </w:r>
      <w:r w:rsidRPr="009F6AC0">
        <w:rPr>
          <w:sz w:val="28"/>
          <w:szCs w:val="28"/>
          <w:lang w:eastAsia="ja-JP"/>
        </w:rPr>
        <w:t>Armindo Silva</w:t>
      </w:r>
    </w:p>
    <w:p w14:paraId="128F5569" w14:textId="77777777" w:rsidR="00A20CD3" w:rsidRDefault="00A20CD3" w:rsidP="00A20CD3">
      <w:pPr>
        <w:spacing w:line="360" w:lineRule="auto"/>
        <w:ind w:firstLine="0"/>
        <w:jc w:val="both"/>
        <w:rPr>
          <w:lang w:eastAsia="ja-JP"/>
        </w:rPr>
      </w:pPr>
    </w:p>
    <w:p w14:paraId="5ACC2005" w14:textId="563FA5BC" w:rsidR="00D8061B" w:rsidRPr="00D8061B" w:rsidRDefault="00D8061B" w:rsidP="00A20CD3">
      <w:pPr>
        <w:spacing w:line="360" w:lineRule="auto"/>
        <w:jc w:val="both"/>
        <w:rPr>
          <w:sz w:val="24"/>
          <w:szCs w:val="24"/>
          <w:lang w:eastAsia="ja-JP"/>
        </w:rPr>
      </w:pPr>
      <w:r w:rsidRPr="00D8061B">
        <w:rPr>
          <w:sz w:val="24"/>
          <w:szCs w:val="24"/>
          <w:lang w:eastAsia="ja-JP"/>
        </w:rPr>
        <w:t>Aveiro, 1</w:t>
      </w:r>
      <w:r w:rsidR="00357EDD">
        <w:rPr>
          <w:sz w:val="24"/>
          <w:szCs w:val="24"/>
          <w:lang w:eastAsia="ja-JP"/>
        </w:rPr>
        <w:t>6</w:t>
      </w:r>
      <w:r w:rsidRPr="00D8061B">
        <w:rPr>
          <w:sz w:val="24"/>
          <w:szCs w:val="24"/>
          <w:lang w:eastAsia="ja-JP"/>
        </w:rPr>
        <w:t xml:space="preserve"> junho 2017</w:t>
      </w:r>
    </w:p>
    <w:p w14:paraId="6BCC51BE" w14:textId="31A9C344" w:rsidR="00704DEE" w:rsidRDefault="00704DEE" w:rsidP="00A20CD3">
      <w:pPr>
        <w:spacing w:line="360" w:lineRule="auto"/>
        <w:jc w:val="both"/>
        <w:rPr>
          <w:lang w:eastAsia="ja-JP"/>
        </w:rPr>
        <w:sectPr w:rsidR="00704DEE" w:rsidSect="00A70D27">
          <w:footerReference w:type="default" r:id="rId9"/>
          <w:headerReference w:type="first" r:id="rId10"/>
          <w:pgSz w:w="11906" w:h="16838"/>
          <w:pgMar w:top="964" w:right="1418" w:bottom="964" w:left="1418" w:header="709" w:footer="709" w:gutter="0"/>
          <w:cols w:space="708"/>
          <w:titlePg/>
          <w:docGrid w:linePitch="360"/>
        </w:sectPr>
      </w:pPr>
    </w:p>
    <w:bookmarkStart w:id="2" w:name="_Toc487621581" w:displacedByCustomXml="next"/>
    <w:sdt>
      <w:sdtPr>
        <w:rPr>
          <w:rFonts w:asciiTheme="minorHAnsi" w:eastAsiaTheme="minorHAnsi" w:hAnsiTheme="minorHAnsi" w:cstheme="minorBidi"/>
          <w:sz w:val="22"/>
          <w:szCs w:val="22"/>
        </w:rPr>
        <w:id w:val="394866949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/>
        </w:rPr>
      </w:sdtEndPr>
      <w:sdtContent>
        <w:p w14:paraId="47275E8D" w14:textId="77777777" w:rsidR="000675FB" w:rsidRPr="00AD0686" w:rsidRDefault="000675FB" w:rsidP="00A20CD3">
          <w:pPr>
            <w:pStyle w:val="Cabealho3"/>
            <w:spacing w:line="360" w:lineRule="auto"/>
            <w:jc w:val="both"/>
            <w:rPr>
              <w:rStyle w:val="Cabealho2Carter"/>
              <w:sz w:val="36"/>
              <w:szCs w:val="36"/>
            </w:rPr>
          </w:pPr>
          <w:r w:rsidRPr="00AD0686">
            <w:rPr>
              <w:rStyle w:val="Cabealho2Carter"/>
              <w:sz w:val="36"/>
              <w:szCs w:val="36"/>
            </w:rPr>
            <w:t>Índice</w:t>
          </w:r>
          <w:bookmarkEnd w:id="2"/>
        </w:p>
        <w:p w14:paraId="3BA27E03" w14:textId="77777777" w:rsidR="009115BA" w:rsidRDefault="000A1D38" w:rsidP="00A20CD3">
          <w:pPr>
            <w:pStyle w:val="ndice3"/>
            <w:tabs>
              <w:tab w:val="right" w:leader="dot" w:pos="9060"/>
            </w:tabs>
            <w:spacing w:line="360" w:lineRule="auto"/>
            <w:ind w:left="0" w:firstLine="0"/>
            <w:jc w:val="both"/>
            <w:rPr>
              <w:noProof/>
            </w:rPr>
          </w:pPr>
          <w:r>
            <w:t xml:space="preserve">   </w:t>
          </w:r>
          <w:r w:rsidR="000675FB">
            <w:fldChar w:fldCharType="begin"/>
          </w:r>
          <w:r w:rsidR="000675FB">
            <w:instrText xml:space="preserve"> TOC \o "1-3" \h \z \u </w:instrText>
          </w:r>
          <w:r w:rsidR="000675FB">
            <w:fldChar w:fldCharType="separate"/>
          </w:r>
        </w:p>
        <w:p w14:paraId="63C91ED7" w14:textId="562BEF1F" w:rsidR="009115BA" w:rsidRDefault="009115BA">
          <w:pPr>
            <w:pStyle w:val="ndice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81" w:history="1">
            <w:r w:rsidRPr="00EC62D4">
              <w:rPr>
                <w:rStyle w:val="Hiperligao"/>
                <w:noProof/>
                <w:lang w:eastAsia="ja-JP"/>
              </w:rPr>
              <w:t>Índice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11192" w14:textId="7E8AAE99" w:rsidR="009115BA" w:rsidRDefault="009115BA">
          <w:pPr>
            <w:pStyle w:val="ndice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82" w:history="1">
            <w:r w:rsidRPr="00EC62D4">
              <w:rPr>
                <w:rStyle w:val="Hiperligao"/>
                <w:noProof/>
              </w:rPr>
              <w:t>Lista de Figuras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BE45B" w14:textId="5CC9FBAA" w:rsidR="009115BA" w:rsidRDefault="009115BA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83" w:history="1">
            <w:r w:rsidRPr="00EC62D4">
              <w:rPr>
                <w:rStyle w:val="Hiperligao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Resumo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45A7D" w14:textId="66441962" w:rsidR="009115BA" w:rsidRDefault="009115BA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84" w:history="1">
            <w:r w:rsidRPr="00EC62D4">
              <w:rPr>
                <w:rStyle w:val="Hiperligao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C048AC" w14:textId="43EE0063" w:rsidR="009115BA" w:rsidRDefault="009115BA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85" w:history="1">
            <w:r w:rsidRPr="00EC62D4">
              <w:rPr>
                <w:rStyle w:val="Hiperligao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Objetivos do projeto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0D177" w14:textId="1A7CF5BF" w:rsidR="009115BA" w:rsidRDefault="009115BA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86" w:history="1">
            <w:r w:rsidRPr="00EC62D4">
              <w:rPr>
                <w:rStyle w:val="Hiperligao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Elementos do Projeto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09A0C" w14:textId="74206E08" w:rsidR="009115BA" w:rsidRDefault="009115BA">
          <w:pPr>
            <w:pStyle w:val="ndice2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91" w:history="1">
            <w:r w:rsidRPr="00EC62D4">
              <w:rPr>
                <w:rStyle w:val="Hiperligao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Sensor SENSICK DT20 Hi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293B4" w14:textId="3908250F" w:rsidR="009115BA" w:rsidRDefault="009115BA">
          <w:pPr>
            <w:pStyle w:val="ndice2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92" w:history="1">
            <w:r w:rsidRPr="00EC62D4">
              <w:rPr>
                <w:rStyle w:val="Hiperligao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Microcontrolador Arduíno Nano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935F5" w14:textId="110EC0EE" w:rsidR="009115BA" w:rsidRDefault="009115BA">
          <w:pPr>
            <w:pStyle w:val="ndice2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93" w:history="1">
            <w:r w:rsidRPr="00EC62D4">
              <w:rPr>
                <w:rStyle w:val="Hiperligao"/>
                <w:noProof/>
              </w:rPr>
              <w:t>4.3.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LCD 16x2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7E27B" w14:textId="352F8BF8" w:rsidR="009115BA" w:rsidRDefault="009115BA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94" w:history="1">
            <w:r w:rsidRPr="00EC62D4">
              <w:rPr>
                <w:rStyle w:val="Hiperligao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Implementação da Hardware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8406E" w14:textId="76F7FC91" w:rsidR="009115BA" w:rsidRDefault="009115BA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95" w:history="1">
            <w:r w:rsidRPr="00EC62D4">
              <w:rPr>
                <w:rStyle w:val="Hiperligao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Aquisição de dados e calibração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C9B31" w14:textId="1E0C8FCD" w:rsidR="009115BA" w:rsidRDefault="009115BA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96" w:history="1">
            <w:r w:rsidRPr="00EC62D4">
              <w:rPr>
                <w:rStyle w:val="Hiperligao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Implementação do programa no Arduíno nano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AA1D5" w14:textId="7C61E9C3" w:rsidR="009115BA" w:rsidRDefault="009115BA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97" w:history="1">
            <w:r w:rsidRPr="00EC62D4">
              <w:rPr>
                <w:rStyle w:val="Hiperligao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Montagem no veiculo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F4C1B" w14:textId="062D8444" w:rsidR="009115BA" w:rsidRDefault="009115BA">
          <w:pPr>
            <w:pStyle w:val="ndice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98" w:history="1">
            <w:r w:rsidRPr="00EC62D4">
              <w:rPr>
                <w:rStyle w:val="Hiperligao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Testes de funcionalidade no veiculo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79EF1" w14:textId="4B1C2F79" w:rsidR="009115BA" w:rsidRDefault="009115BA">
          <w:pPr>
            <w:pStyle w:val="ndice1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599" w:history="1">
            <w:r w:rsidRPr="00EC62D4">
              <w:rPr>
                <w:rStyle w:val="Hiperligao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Comunicação por Bluetooth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97C68" w14:textId="695144F5" w:rsidR="009115BA" w:rsidRDefault="009115BA">
          <w:pPr>
            <w:pStyle w:val="ndice1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600" w:history="1">
            <w:r w:rsidRPr="00EC62D4">
              <w:rPr>
                <w:rStyle w:val="Hiperligao"/>
                <w:noProof/>
              </w:rPr>
              <w:t>11.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Conclusões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6A177" w14:textId="1431E9BB" w:rsidR="009115BA" w:rsidRDefault="009115BA">
          <w:pPr>
            <w:pStyle w:val="ndice1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pt-PT"/>
            </w:rPr>
          </w:pPr>
          <w:hyperlink w:anchor="_Toc487621601" w:history="1">
            <w:r w:rsidRPr="00EC62D4">
              <w:rPr>
                <w:rStyle w:val="Hiperligao"/>
                <w:noProof/>
              </w:rPr>
              <w:t>12.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EC62D4">
              <w:rPr>
                <w:rStyle w:val="Hiperligao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_Toc487621601 \h </w:instrText>
            </w:r>
            <w:r>
              <w:rPr>
                <w:noProof/>
                <w:webHidden/>
              </w:rPr>
              <w:fldChar w:fldCharType="separate"/>
            </w:r>
            <w:r w:rsidR="00C82E08">
              <w:rPr>
                <w:b/>
                <w:bCs/>
                <w:noProof/>
                <w:webHidden/>
              </w:rPr>
              <w:t>Erro! Marcador não definido.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01FE0" w14:textId="07A6F21C" w:rsidR="00D95F4A" w:rsidRDefault="000675FB" w:rsidP="00A20CD3">
          <w:pPr>
            <w:spacing w:line="360" w:lineRule="auto"/>
            <w:jc w:val="both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14:paraId="7E8FD6D5" w14:textId="77777777" w:rsidR="00D95F4A" w:rsidRDefault="00D95F4A" w:rsidP="00A20CD3">
          <w:pPr>
            <w:spacing w:line="360" w:lineRule="auto"/>
            <w:jc w:val="both"/>
            <w:rPr>
              <w:b/>
              <w:bCs/>
              <w:noProof/>
            </w:rPr>
          </w:pPr>
        </w:p>
        <w:p w14:paraId="6F31AD7A" w14:textId="77777777" w:rsidR="00D95F4A" w:rsidRDefault="00D95F4A" w:rsidP="00A20CD3">
          <w:pPr>
            <w:spacing w:line="360" w:lineRule="auto"/>
            <w:jc w:val="both"/>
            <w:rPr>
              <w:b/>
              <w:bCs/>
              <w:noProof/>
            </w:rPr>
          </w:pPr>
        </w:p>
        <w:p w14:paraId="14DA4A16" w14:textId="7743C956" w:rsidR="000675FB" w:rsidRDefault="00D75B26" w:rsidP="00A20CD3">
          <w:pPr>
            <w:spacing w:line="360" w:lineRule="auto"/>
            <w:jc w:val="both"/>
          </w:pPr>
        </w:p>
      </w:sdtContent>
    </w:sdt>
    <w:p w14:paraId="1558E60B" w14:textId="1E49D7B5" w:rsidR="000675FB" w:rsidRDefault="000675FB" w:rsidP="00A20CD3">
      <w:pPr>
        <w:spacing w:line="360" w:lineRule="auto"/>
        <w:jc w:val="both"/>
        <w:rPr>
          <w:color w:val="2F5496" w:themeColor="accent1" w:themeShade="BF"/>
        </w:rPr>
      </w:pPr>
      <w:bookmarkStart w:id="3" w:name="_Toc412296095"/>
      <w:bookmarkStart w:id="4" w:name="_Toc412296273"/>
      <w:r>
        <w:rPr>
          <w:color w:val="2F5496" w:themeColor="accent1" w:themeShade="BF"/>
        </w:rPr>
        <w:br w:type="page"/>
      </w:r>
    </w:p>
    <w:p w14:paraId="11E4FCFE" w14:textId="065A93E2" w:rsidR="007873D2" w:rsidRDefault="007873D2" w:rsidP="00A20CD3">
      <w:pPr>
        <w:pStyle w:val="Cabealho3"/>
        <w:spacing w:line="360" w:lineRule="auto"/>
        <w:jc w:val="both"/>
      </w:pPr>
      <w:bookmarkStart w:id="5" w:name="_Toc487621582"/>
      <w:r>
        <w:lastRenderedPageBreak/>
        <w:t xml:space="preserve">Lista de </w:t>
      </w:r>
      <w:r w:rsidRPr="00B12E11">
        <w:t>Figuras</w:t>
      </w:r>
      <w:bookmarkEnd w:id="5"/>
    </w:p>
    <w:p w14:paraId="27E24868" w14:textId="61D0E268" w:rsidR="009115BA" w:rsidRDefault="00AC1654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\h \z \c "Figura" </w:instrText>
      </w:r>
      <w:r>
        <w:rPr>
          <w:sz w:val="24"/>
          <w:szCs w:val="24"/>
        </w:rPr>
        <w:fldChar w:fldCharType="separate"/>
      </w:r>
      <w:hyperlink w:anchor="_Toc487621565" w:history="1">
        <w:r w:rsidR="009115BA" w:rsidRPr="00246544">
          <w:rPr>
            <w:rStyle w:val="Hiperligao"/>
            <w:noProof/>
          </w:rPr>
          <w:t>Figura 1-Sensor SENSICK DT20 Hi</w:t>
        </w:r>
        <w:r w:rsidR="009115BA">
          <w:rPr>
            <w:noProof/>
            <w:webHidden/>
          </w:rPr>
          <w:tab/>
        </w:r>
        <w:r w:rsidR="009115BA">
          <w:rPr>
            <w:noProof/>
            <w:webHidden/>
          </w:rPr>
          <w:fldChar w:fldCharType="begin"/>
        </w:r>
        <w:r w:rsidR="009115BA">
          <w:rPr>
            <w:noProof/>
            <w:webHidden/>
          </w:rPr>
          <w:instrText xml:space="preserve"> PAGEREF _Toc487621565 \h </w:instrText>
        </w:r>
        <w:r w:rsidR="009115BA">
          <w:rPr>
            <w:noProof/>
            <w:webHidden/>
          </w:rPr>
        </w:r>
        <w:r w:rsidR="009115BA"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5</w:t>
        </w:r>
        <w:r w:rsidR="009115BA">
          <w:rPr>
            <w:noProof/>
            <w:webHidden/>
          </w:rPr>
          <w:fldChar w:fldCharType="end"/>
        </w:r>
      </w:hyperlink>
    </w:p>
    <w:p w14:paraId="2F00772D" w14:textId="51F62618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66" w:history="1">
        <w:r w:rsidRPr="00246544">
          <w:rPr>
            <w:rStyle w:val="Hiperligao"/>
            <w:noProof/>
          </w:rPr>
          <w:t>Figura 2-Arduíno Nano AT328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FE8D86F" w14:textId="4E372CAF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67" w:history="1">
        <w:r w:rsidRPr="00246544">
          <w:rPr>
            <w:rStyle w:val="Hiperligao"/>
            <w:noProof/>
          </w:rPr>
          <w:t>Figura 3-LCD 16x2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2C3E10E" w14:textId="3D0271C9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68" w:history="1">
        <w:r w:rsidRPr="00246544">
          <w:rPr>
            <w:rStyle w:val="Hiperligao"/>
            <w:noProof/>
          </w:rPr>
          <w:t>Figura 4-Resistência queda de tensão e filtro passa baixo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F9DC1E9" w14:textId="5CC6A80B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69" w:history="1">
        <w:r w:rsidRPr="00246544">
          <w:rPr>
            <w:rStyle w:val="Hiperligao"/>
            <w:noProof/>
          </w:rPr>
          <w:t>Figura 5- esquema realizado em eagle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224C9BC" w14:textId="7138A3CE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70" w:history="1">
        <w:r w:rsidRPr="00246544">
          <w:rPr>
            <w:rStyle w:val="Hiperligao"/>
            <w:noProof/>
          </w:rPr>
          <w:t>Figura 6-layout do PCB realizado em eagle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85BECB7" w14:textId="50EFC37B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71" w:history="1">
        <w:r w:rsidRPr="00246544">
          <w:rPr>
            <w:rStyle w:val="Hiperligao"/>
            <w:noProof/>
          </w:rPr>
          <w:t>Figura 7-Dados recolhidos e valores de leitura de distância convertida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99503E6" w14:textId="280BB658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72" w:history="1">
        <w:r w:rsidRPr="00246544">
          <w:rPr>
            <w:rStyle w:val="Hiperligao"/>
            <w:noProof/>
          </w:rPr>
          <w:t>Figura 8-Valores de regressão para um dos quatro sensores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4C332BF" w14:textId="2CE99707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73" w:history="1">
        <w:r w:rsidRPr="00246544">
          <w:rPr>
            <w:rStyle w:val="Hiperligao"/>
            <w:noProof/>
          </w:rPr>
          <w:t>Figura 9-Gráficos da relação Distância Sensor com Leitura ADC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F7E98F6" w14:textId="5B3AF74E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74" w:history="1">
        <w:r w:rsidRPr="00246544">
          <w:rPr>
            <w:rStyle w:val="Hiperligao"/>
            <w:noProof/>
          </w:rPr>
          <w:t>Figura 10-Ilustação da obtenção dos ângulos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6BEEB75" w14:textId="0C346919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75" w:history="1">
        <w:r w:rsidRPr="00246544">
          <w:rPr>
            <w:rStyle w:val="Hiperligao"/>
            <w:noProof/>
          </w:rPr>
          <w:t>Figura 11-Programa para a obtenção dos ângulos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55BDC65" w14:textId="7F5CC15D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76" w:history="1">
        <w:r w:rsidRPr="00246544">
          <w:rPr>
            <w:rStyle w:val="Hiperligao"/>
            <w:noProof/>
          </w:rPr>
          <w:t>Figura 12-Posição dos sensores traseiros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022CFF5" w14:textId="6D80EF2C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77" w:history="1">
        <w:r w:rsidRPr="00246544">
          <w:rPr>
            <w:rStyle w:val="Hiperligao"/>
            <w:noProof/>
          </w:rPr>
          <w:t>Figura 13-Posição dos sensores da frente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290A57F" w14:textId="557981DF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78" w:history="1">
        <w:r w:rsidRPr="00246544">
          <w:rPr>
            <w:rStyle w:val="Hiperligao"/>
            <w:noProof/>
          </w:rPr>
          <w:t>Figura 14-Caixa PVC com hardware, ligações realizadas e em função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229DB86" w14:textId="68E297ED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79" w:history="1">
        <w:r w:rsidRPr="00246544">
          <w:rPr>
            <w:rStyle w:val="Hiperligao"/>
            <w:noProof/>
          </w:rPr>
          <w:t>Figura 16-Aplicação android realizada na MIT appinventor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AD75222" w14:textId="781EE7E5" w:rsidR="009115BA" w:rsidRDefault="009115BA">
      <w:pPr>
        <w:pStyle w:val="ndicedeilustraes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t-PT"/>
        </w:rPr>
      </w:pPr>
      <w:hyperlink w:anchor="_Toc487621580" w:history="1">
        <w:r w:rsidRPr="00246544">
          <w:rPr>
            <w:rStyle w:val="Hiperligao"/>
            <w:noProof/>
          </w:rPr>
          <w:t>Figura 17-Diagrama de blocos do programa na MOT appinventor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_Toc487621580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2E0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184CA34" w14:textId="38120F50" w:rsidR="000675FB" w:rsidRDefault="00AC1654" w:rsidP="00A20CD3">
      <w:pPr>
        <w:spacing w:line="360" w:lineRule="auto"/>
        <w:ind w:left="708" w:hanging="708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fldChar w:fldCharType="end"/>
      </w:r>
    </w:p>
    <w:p w14:paraId="4E4E02FC" w14:textId="09AE9AE8" w:rsidR="00BF715B" w:rsidRDefault="00BF715B" w:rsidP="00A20CD3">
      <w:pPr>
        <w:tabs>
          <w:tab w:val="left" w:pos="6280"/>
        </w:tabs>
        <w:spacing w:line="360" w:lineRule="auto"/>
        <w:jc w:val="both"/>
      </w:pPr>
      <w:r>
        <w:tab/>
      </w:r>
    </w:p>
    <w:p w14:paraId="1B0D4B22" w14:textId="77777777" w:rsidR="005C79C4" w:rsidRDefault="005C79C4" w:rsidP="00A20CD3">
      <w:pPr>
        <w:tabs>
          <w:tab w:val="left" w:pos="6280"/>
        </w:tabs>
        <w:spacing w:line="360" w:lineRule="auto"/>
        <w:jc w:val="both"/>
      </w:pPr>
    </w:p>
    <w:p w14:paraId="68080EB9" w14:textId="77777777" w:rsidR="005C79C4" w:rsidRDefault="005C79C4" w:rsidP="00A20CD3">
      <w:pPr>
        <w:tabs>
          <w:tab w:val="left" w:pos="6280"/>
        </w:tabs>
        <w:spacing w:line="360" w:lineRule="auto"/>
        <w:jc w:val="both"/>
      </w:pPr>
    </w:p>
    <w:p w14:paraId="1829B1F7" w14:textId="77777777" w:rsidR="005C79C4" w:rsidRDefault="005C79C4" w:rsidP="00A20CD3">
      <w:pPr>
        <w:tabs>
          <w:tab w:val="left" w:pos="6280"/>
        </w:tabs>
        <w:spacing w:line="360" w:lineRule="auto"/>
        <w:jc w:val="both"/>
      </w:pPr>
    </w:p>
    <w:p w14:paraId="129D13A5" w14:textId="77777777" w:rsidR="005C79C4" w:rsidRDefault="005C79C4" w:rsidP="00A20CD3">
      <w:pPr>
        <w:tabs>
          <w:tab w:val="left" w:pos="6280"/>
        </w:tabs>
        <w:spacing w:line="360" w:lineRule="auto"/>
        <w:jc w:val="both"/>
      </w:pPr>
    </w:p>
    <w:p w14:paraId="5BE8C854" w14:textId="77777777" w:rsidR="00F375CD" w:rsidRDefault="00F375CD" w:rsidP="00A20CD3">
      <w:pPr>
        <w:tabs>
          <w:tab w:val="left" w:pos="6280"/>
        </w:tabs>
        <w:spacing w:line="360" w:lineRule="auto"/>
        <w:ind w:firstLine="0"/>
        <w:jc w:val="both"/>
      </w:pPr>
    </w:p>
    <w:p w14:paraId="4FCBB2FA" w14:textId="77777777" w:rsidR="00F375CD" w:rsidRDefault="00F375CD" w:rsidP="00A20CD3">
      <w:pPr>
        <w:tabs>
          <w:tab w:val="left" w:pos="6280"/>
        </w:tabs>
        <w:spacing w:line="360" w:lineRule="auto"/>
        <w:ind w:firstLine="0"/>
        <w:jc w:val="both"/>
      </w:pPr>
    </w:p>
    <w:p w14:paraId="22B16EB2" w14:textId="77777777" w:rsidR="00F375CD" w:rsidRDefault="00F375CD" w:rsidP="00A20CD3">
      <w:pPr>
        <w:tabs>
          <w:tab w:val="left" w:pos="6280"/>
        </w:tabs>
        <w:spacing w:line="360" w:lineRule="auto"/>
        <w:ind w:firstLine="0"/>
        <w:jc w:val="both"/>
      </w:pPr>
    </w:p>
    <w:p w14:paraId="72B02EE2" w14:textId="34E908C9" w:rsidR="000675FB" w:rsidRPr="003E6A88" w:rsidRDefault="00BF715B" w:rsidP="00A20CD3">
      <w:pPr>
        <w:tabs>
          <w:tab w:val="left" w:pos="6280"/>
        </w:tabs>
        <w:spacing w:line="360" w:lineRule="auto"/>
        <w:ind w:firstLine="0"/>
        <w:jc w:val="both"/>
        <w:rPr>
          <w:rFonts w:eastAsiaTheme="majorEastAsia" w:cstheme="majorBidi"/>
          <w:lang w:eastAsia="ja-JP"/>
        </w:rPr>
      </w:pPr>
      <w:r>
        <w:tab/>
      </w:r>
    </w:p>
    <w:p w14:paraId="140B94AF" w14:textId="2E614E27" w:rsidR="00C81961" w:rsidRDefault="00C81961" w:rsidP="00A20CD3">
      <w:pPr>
        <w:pStyle w:val="Ttulo1"/>
        <w:spacing w:line="360" w:lineRule="auto"/>
        <w:jc w:val="both"/>
      </w:pPr>
      <w:bookmarkStart w:id="6" w:name="_Toc487621583"/>
      <w:r>
        <w:lastRenderedPageBreak/>
        <w:t>Resumo</w:t>
      </w:r>
      <w:bookmarkEnd w:id="6"/>
    </w:p>
    <w:p w14:paraId="65FFEA2F" w14:textId="3C966C09" w:rsidR="00C81961" w:rsidRDefault="00C81961" w:rsidP="00A20CD3">
      <w:pPr>
        <w:spacing w:line="360" w:lineRule="auto"/>
        <w:jc w:val="both"/>
        <w:rPr>
          <w:lang w:eastAsia="ja-JP"/>
        </w:rPr>
      </w:pPr>
    </w:p>
    <w:p w14:paraId="71BB76D3" w14:textId="2C8594A2" w:rsidR="00C81961" w:rsidRDefault="00C81961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Este projeto consistiu em desenvolver um sistema que permita determinar a inclinação de um veiculo quando este esta sujeito a acelerações, com base na medição</w:t>
      </w:r>
      <w:r w:rsidR="009115BA">
        <w:rPr>
          <w:lang w:eastAsia="ja-JP"/>
        </w:rPr>
        <w:t xml:space="preserve"> da distância</w:t>
      </w:r>
      <w:r>
        <w:rPr>
          <w:lang w:eastAsia="ja-JP"/>
        </w:rPr>
        <w:t xml:space="preserve"> de quatro pontos distintos do chassi em relação ao chão.</w:t>
      </w:r>
    </w:p>
    <w:p w14:paraId="09821738" w14:textId="370B7439" w:rsidR="00C81961" w:rsidRDefault="00C81961" w:rsidP="00A20CD3">
      <w:pPr>
        <w:spacing w:line="360" w:lineRule="auto"/>
        <w:jc w:val="both"/>
        <w:rPr>
          <w:lang w:eastAsia="ja-JP"/>
        </w:rPr>
      </w:pPr>
    </w:p>
    <w:p w14:paraId="257C5B68" w14:textId="517E3AA3" w:rsidR="00786DD6" w:rsidRPr="00C81961" w:rsidRDefault="00786DD6" w:rsidP="00A20CD3">
      <w:pPr>
        <w:spacing w:line="360" w:lineRule="auto"/>
        <w:jc w:val="both"/>
        <w:rPr>
          <w:lang w:eastAsia="ja-JP"/>
        </w:rPr>
      </w:pPr>
    </w:p>
    <w:p w14:paraId="0ED4362B" w14:textId="7E68C2F1" w:rsidR="000F2DB8" w:rsidRPr="00B44E10" w:rsidRDefault="000675FB" w:rsidP="00A20CD3">
      <w:pPr>
        <w:pStyle w:val="Ttulo1"/>
        <w:spacing w:line="360" w:lineRule="auto"/>
        <w:jc w:val="both"/>
      </w:pPr>
      <w:bookmarkStart w:id="7" w:name="_Toc487621584"/>
      <w:r w:rsidRPr="00723082">
        <w:t>Introdução</w:t>
      </w:r>
      <w:bookmarkEnd w:id="3"/>
      <w:bookmarkEnd w:id="4"/>
      <w:bookmarkEnd w:id="7"/>
    </w:p>
    <w:p w14:paraId="0F7245AC" w14:textId="77777777" w:rsidR="00B44E10" w:rsidRDefault="00B44E10" w:rsidP="00A20CD3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23243415" w14:textId="517F41E7" w:rsidR="00F17607" w:rsidRDefault="00EC249B" w:rsidP="00A20CD3">
      <w:pPr>
        <w:spacing w:line="360" w:lineRule="auto"/>
        <w:ind w:firstLine="284"/>
        <w:jc w:val="both"/>
        <w:rPr>
          <w:lang w:eastAsia="ja-JP"/>
        </w:rPr>
      </w:pPr>
      <w:r>
        <w:rPr>
          <w:lang w:eastAsia="ja-JP"/>
        </w:rPr>
        <w:t xml:space="preserve">Este trabalho consiste na realização de um inclinómetro dando informação sobre os ângulos de inclinação do caro quando este esta sujeito a acelerações. Para esse efeito foram usando sensores de medição de distância </w:t>
      </w:r>
      <w:r w:rsidR="00CC3F85">
        <w:rPr>
          <w:lang w:eastAsia="ja-JP"/>
        </w:rPr>
        <w:t>medindo a distância em quatro pontos fixos do chassi do caro a uma referência que neste caso é a estrada.</w:t>
      </w:r>
      <w:r>
        <w:rPr>
          <w:lang w:eastAsia="ja-JP"/>
        </w:rPr>
        <w:t xml:space="preserve"> </w:t>
      </w:r>
      <w:r w:rsidR="00CC3F85">
        <w:rPr>
          <w:lang w:eastAsia="ja-JP"/>
        </w:rPr>
        <w:t xml:space="preserve">Quando o caro esta sujeito a acelerações como por exemplo ao travar as forças aplicadas na estrutura do caro levam este a rebaixar na frente e levantar na traseira, </w:t>
      </w:r>
      <w:r w:rsidR="004F7A77">
        <w:rPr>
          <w:lang w:eastAsia="ja-JP"/>
        </w:rPr>
        <w:t>graças</w:t>
      </w:r>
      <w:r w:rsidR="00CC3F85">
        <w:rPr>
          <w:lang w:eastAsia="ja-JP"/>
        </w:rPr>
        <w:t xml:space="preserve"> a diferença de distância</w:t>
      </w:r>
      <w:r w:rsidR="004F7A77">
        <w:rPr>
          <w:lang w:eastAsia="ja-JP"/>
        </w:rPr>
        <w:t xml:space="preserve"> medida em relação ao</w:t>
      </w:r>
      <w:r w:rsidR="00CC3F85">
        <w:rPr>
          <w:lang w:eastAsia="ja-JP"/>
        </w:rPr>
        <w:t xml:space="preserve"> chão e informação sobre a dist</w:t>
      </w:r>
      <w:r w:rsidR="004F7A77">
        <w:rPr>
          <w:lang w:eastAsia="ja-JP"/>
        </w:rPr>
        <w:t>â</w:t>
      </w:r>
      <w:r w:rsidR="00CC3F85">
        <w:rPr>
          <w:lang w:eastAsia="ja-JP"/>
        </w:rPr>
        <w:t>ncia entre sensores, pode ser</w:t>
      </w:r>
      <w:r w:rsidR="004F7A77">
        <w:rPr>
          <w:lang w:eastAsia="ja-JP"/>
        </w:rPr>
        <w:t>, através de calculo</w:t>
      </w:r>
      <w:r w:rsidR="00CC3F85">
        <w:rPr>
          <w:lang w:eastAsia="ja-JP"/>
        </w:rPr>
        <w:t xml:space="preserve"> trigonométrico</w:t>
      </w:r>
      <w:r w:rsidR="004F7A77">
        <w:rPr>
          <w:lang w:eastAsia="ja-JP"/>
        </w:rPr>
        <w:t xml:space="preserve"> calculado </w:t>
      </w:r>
      <w:r w:rsidR="00CC3F85">
        <w:rPr>
          <w:lang w:eastAsia="ja-JP"/>
        </w:rPr>
        <w:t xml:space="preserve">o angulo de inclinação. </w:t>
      </w:r>
    </w:p>
    <w:p w14:paraId="1A100AB8" w14:textId="6403BF76" w:rsidR="00C81961" w:rsidRDefault="00C81961" w:rsidP="00A20CD3">
      <w:pPr>
        <w:spacing w:line="360" w:lineRule="auto"/>
        <w:ind w:firstLine="284"/>
        <w:jc w:val="both"/>
        <w:rPr>
          <w:lang w:eastAsia="ja-JP"/>
        </w:rPr>
      </w:pPr>
    </w:p>
    <w:p w14:paraId="445D5535" w14:textId="4C7DE017" w:rsidR="00786DD6" w:rsidRDefault="00786DD6" w:rsidP="00A20CD3">
      <w:pPr>
        <w:spacing w:line="360" w:lineRule="auto"/>
        <w:ind w:firstLine="284"/>
        <w:jc w:val="both"/>
        <w:rPr>
          <w:lang w:eastAsia="ja-JP"/>
        </w:rPr>
      </w:pPr>
    </w:p>
    <w:p w14:paraId="7D714038" w14:textId="03033C77" w:rsidR="00C81961" w:rsidRDefault="00C81961" w:rsidP="00A20CD3">
      <w:pPr>
        <w:pStyle w:val="Ttulo1"/>
        <w:spacing w:line="360" w:lineRule="auto"/>
        <w:jc w:val="both"/>
      </w:pPr>
      <w:bookmarkStart w:id="8" w:name="_Toc487621585"/>
      <w:r>
        <w:t>Objetivos do projeto</w:t>
      </w:r>
      <w:bookmarkEnd w:id="8"/>
    </w:p>
    <w:p w14:paraId="46C2E90B" w14:textId="120494E3" w:rsidR="00233F62" w:rsidRDefault="00233F62" w:rsidP="00A20CD3">
      <w:pPr>
        <w:spacing w:line="360" w:lineRule="auto"/>
        <w:ind w:firstLine="0"/>
        <w:jc w:val="both"/>
        <w:rPr>
          <w:lang w:eastAsia="ja-JP"/>
        </w:rPr>
      </w:pPr>
    </w:p>
    <w:p w14:paraId="649B1457" w14:textId="77777777" w:rsidR="00C81961" w:rsidRDefault="00C81961" w:rsidP="00A20CD3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Estudo da solução anterior desenvolvida para o ATLASCAR-1.</w:t>
      </w:r>
    </w:p>
    <w:p w14:paraId="2C683469" w14:textId="77777777" w:rsidR="00C81961" w:rsidRDefault="00C81961" w:rsidP="00A20CD3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Conceção geral do sistema e dos seus blocos constituintes.</w:t>
      </w:r>
    </w:p>
    <w:p w14:paraId="34AF5BB7" w14:textId="77777777" w:rsidR="00C81961" w:rsidRDefault="00C81961" w:rsidP="00A20CD3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Desenvolvimento da unidade para interface elétrica entre sensores e sistema de aquisição.</w:t>
      </w:r>
    </w:p>
    <w:p w14:paraId="465E3E77" w14:textId="77777777" w:rsidR="00C81961" w:rsidRDefault="00C81961" w:rsidP="00A20CD3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Programação do sistema de aquisição de dados e cálculo das orientações.</w:t>
      </w:r>
    </w:p>
    <w:p w14:paraId="288F43E8" w14:textId="77777777" w:rsidR="00C81961" w:rsidRDefault="00C81961" w:rsidP="00A20CD3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Ensaios laboratoriais para teste e calibração do sistema de medição.</w:t>
      </w:r>
    </w:p>
    <w:p w14:paraId="1B2CEB9B" w14:textId="77777777" w:rsidR="00C81961" w:rsidRDefault="00C81961" w:rsidP="00A20CD3">
      <w:pPr>
        <w:pStyle w:val="PargrafodaLista"/>
        <w:numPr>
          <w:ilvl w:val="0"/>
          <w:numId w:val="17"/>
        </w:numPr>
        <w:spacing w:line="360" w:lineRule="auto"/>
        <w:jc w:val="both"/>
      </w:pPr>
      <w:r>
        <w:t>Colocação, fixação e teste do sistema no carro.</w:t>
      </w:r>
    </w:p>
    <w:p w14:paraId="3EEED349" w14:textId="2557685C" w:rsidR="00233F62" w:rsidRDefault="00C81961" w:rsidP="00A20CD3">
      <w:pPr>
        <w:spacing w:before="0" w:after="160" w:line="360" w:lineRule="auto"/>
        <w:ind w:firstLine="0"/>
        <w:jc w:val="both"/>
        <w:rPr>
          <w:lang w:eastAsia="ja-JP"/>
        </w:rPr>
      </w:pPr>
      <w:r>
        <w:rPr>
          <w:lang w:eastAsia="ja-JP"/>
        </w:rPr>
        <w:t xml:space="preserve"> </w:t>
      </w:r>
      <w:r w:rsidR="00233F62">
        <w:rPr>
          <w:lang w:eastAsia="ja-JP"/>
        </w:rPr>
        <w:br w:type="page"/>
      </w:r>
    </w:p>
    <w:p w14:paraId="27E535D8" w14:textId="3D6821DA" w:rsidR="005073C8" w:rsidRPr="00C2082B" w:rsidRDefault="00C2082B" w:rsidP="00A20CD3">
      <w:pPr>
        <w:pStyle w:val="Ttulo1"/>
        <w:spacing w:line="360" w:lineRule="auto"/>
        <w:jc w:val="both"/>
      </w:pPr>
      <w:bookmarkStart w:id="9" w:name="_Toc487621586"/>
      <w:r w:rsidRPr="00C2082B">
        <w:lastRenderedPageBreak/>
        <w:t>Elementos do Projeto</w:t>
      </w:r>
      <w:bookmarkEnd w:id="9"/>
    </w:p>
    <w:p w14:paraId="65AB65D7" w14:textId="77777777" w:rsidR="00C2082B" w:rsidRDefault="00C2082B" w:rsidP="00A20CD3">
      <w:pPr>
        <w:spacing w:line="360" w:lineRule="auto"/>
        <w:ind w:firstLine="0"/>
        <w:jc w:val="both"/>
      </w:pPr>
    </w:p>
    <w:p w14:paraId="35E250D3" w14:textId="77777777" w:rsidR="00C81961" w:rsidRPr="00C81961" w:rsidRDefault="00C81961" w:rsidP="00A20CD3">
      <w:pPr>
        <w:pStyle w:val="PargrafodaLista"/>
        <w:numPr>
          <w:ilvl w:val="0"/>
          <w:numId w:val="9"/>
        </w:numPr>
        <w:pBdr>
          <w:bottom w:val="single" w:sz="12" w:space="1" w:color="2F5496" w:themeColor="accent1" w:themeShade="BF"/>
        </w:pBdr>
        <w:spacing w:before="240" w:after="160" w:line="360" w:lineRule="auto"/>
        <w:contextualSpacing w:val="0"/>
        <w:jc w:val="both"/>
        <w:outlineLvl w:val="1"/>
        <w:rPr>
          <w:rFonts w:eastAsiaTheme="majorEastAsia" w:cstheme="majorBidi"/>
          <w:vanish/>
          <w:color w:val="000000" w:themeColor="text1"/>
          <w:sz w:val="32"/>
          <w:szCs w:val="32"/>
          <w:lang w:eastAsia="ja-JP"/>
        </w:rPr>
      </w:pPr>
      <w:bookmarkStart w:id="10" w:name="_Toc487559969"/>
      <w:bookmarkStart w:id="11" w:name="_Toc487570106"/>
      <w:bookmarkStart w:id="12" w:name="_Toc487573369"/>
      <w:bookmarkStart w:id="13" w:name="_Toc487621587"/>
      <w:bookmarkEnd w:id="10"/>
      <w:bookmarkEnd w:id="11"/>
      <w:bookmarkEnd w:id="12"/>
      <w:bookmarkEnd w:id="13"/>
    </w:p>
    <w:p w14:paraId="28DDAFAE" w14:textId="77777777" w:rsidR="00C81961" w:rsidRPr="00C81961" w:rsidRDefault="00C81961" w:rsidP="00A20CD3">
      <w:pPr>
        <w:pStyle w:val="PargrafodaLista"/>
        <w:numPr>
          <w:ilvl w:val="0"/>
          <w:numId w:val="9"/>
        </w:numPr>
        <w:pBdr>
          <w:bottom w:val="single" w:sz="12" w:space="1" w:color="2F5496" w:themeColor="accent1" w:themeShade="BF"/>
        </w:pBdr>
        <w:spacing w:before="240" w:after="160" w:line="360" w:lineRule="auto"/>
        <w:contextualSpacing w:val="0"/>
        <w:jc w:val="both"/>
        <w:outlineLvl w:val="1"/>
        <w:rPr>
          <w:rFonts w:eastAsiaTheme="majorEastAsia" w:cstheme="majorBidi"/>
          <w:vanish/>
          <w:color w:val="000000" w:themeColor="text1"/>
          <w:sz w:val="32"/>
          <w:szCs w:val="32"/>
          <w:lang w:eastAsia="ja-JP"/>
        </w:rPr>
      </w:pPr>
      <w:bookmarkStart w:id="14" w:name="_Toc487570107"/>
      <w:bookmarkStart w:id="15" w:name="_Toc487573370"/>
      <w:bookmarkStart w:id="16" w:name="_Toc487621588"/>
      <w:bookmarkEnd w:id="14"/>
      <w:bookmarkEnd w:id="15"/>
      <w:bookmarkEnd w:id="16"/>
    </w:p>
    <w:p w14:paraId="0C1BD884" w14:textId="77777777" w:rsidR="00C81961" w:rsidRPr="00C81961" w:rsidRDefault="00C81961" w:rsidP="00A20CD3">
      <w:pPr>
        <w:pStyle w:val="PargrafodaLista"/>
        <w:numPr>
          <w:ilvl w:val="0"/>
          <w:numId w:val="9"/>
        </w:numPr>
        <w:pBdr>
          <w:bottom w:val="single" w:sz="12" w:space="1" w:color="2F5496" w:themeColor="accent1" w:themeShade="BF"/>
        </w:pBdr>
        <w:spacing w:before="240" w:after="160" w:line="360" w:lineRule="auto"/>
        <w:contextualSpacing w:val="0"/>
        <w:jc w:val="both"/>
        <w:outlineLvl w:val="1"/>
        <w:rPr>
          <w:rFonts w:eastAsiaTheme="majorEastAsia" w:cstheme="majorBidi"/>
          <w:vanish/>
          <w:color w:val="000000" w:themeColor="text1"/>
          <w:sz w:val="32"/>
          <w:szCs w:val="32"/>
          <w:lang w:eastAsia="ja-JP"/>
        </w:rPr>
      </w:pPr>
      <w:bookmarkStart w:id="17" w:name="_Toc487570108"/>
      <w:bookmarkStart w:id="18" w:name="_Toc487573371"/>
      <w:bookmarkStart w:id="19" w:name="_Toc487621589"/>
      <w:bookmarkEnd w:id="17"/>
      <w:bookmarkEnd w:id="18"/>
      <w:bookmarkEnd w:id="19"/>
    </w:p>
    <w:p w14:paraId="021BA225" w14:textId="77777777" w:rsidR="00C81961" w:rsidRPr="00C81961" w:rsidRDefault="00C81961" w:rsidP="00A20CD3">
      <w:pPr>
        <w:pStyle w:val="PargrafodaLista"/>
        <w:numPr>
          <w:ilvl w:val="0"/>
          <w:numId w:val="9"/>
        </w:numPr>
        <w:pBdr>
          <w:bottom w:val="single" w:sz="12" w:space="1" w:color="2F5496" w:themeColor="accent1" w:themeShade="BF"/>
        </w:pBdr>
        <w:spacing w:before="240" w:after="160" w:line="360" w:lineRule="auto"/>
        <w:contextualSpacing w:val="0"/>
        <w:jc w:val="both"/>
        <w:outlineLvl w:val="1"/>
        <w:rPr>
          <w:rFonts w:eastAsiaTheme="majorEastAsia" w:cstheme="majorBidi"/>
          <w:vanish/>
          <w:color w:val="000000" w:themeColor="text1"/>
          <w:sz w:val="32"/>
          <w:szCs w:val="32"/>
          <w:lang w:eastAsia="ja-JP"/>
        </w:rPr>
      </w:pPr>
      <w:bookmarkStart w:id="20" w:name="_Toc487570109"/>
      <w:bookmarkStart w:id="21" w:name="_Toc487573372"/>
      <w:bookmarkStart w:id="22" w:name="_Toc487621590"/>
      <w:bookmarkEnd w:id="20"/>
      <w:bookmarkEnd w:id="21"/>
      <w:bookmarkEnd w:id="22"/>
    </w:p>
    <w:p w14:paraId="201BE519" w14:textId="234DFE25" w:rsidR="00884D8E" w:rsidRPr="00884D8E" w:rsidRDefault="000F5735" w:rsidP="00A20CD3">
      <w:pPr>
        <w:pStyle w:val="Cabealho2"/>
        <w:spacing w:line="360" w:lineRule="auto"/>
        <w:jc w:val="both"/>
      </w:pPr>
      <w:bookmarkStart w:id="23" w:name="_Toc487621591"/>
      <w:r>
        <w:t xml:space="preserve">Sensor SENSICK DT20 </w:t>
      </w:r>
      <w:proofErr w:type="spellStart"/>
      <w:r>
        <w:t>Hi</w:t>
      </w:r>
      <w:bookmarkEnd w:id="23"/>
      <w:proofErr w:type="spellEnd"/>
    </w:p>
    <w:p w14:paraId="0719D69F" w14:textId="41229151" w:rsidR="00F375CD" w:rsidRDefault="00F375CD" w:rsidP="00A20CD3">
      <w:pPr>
        <w:spacing w:line="360" w:lineRule="auto"/>
        <w:jc w:val="both"/>
        <w:rPr>
          <w:lang w:eastAsia="ja-JP"/>
        </w:rPr>
      </w:pPr>
    </w:p>
    <w:p w14:paraId="51C52C2C" w14:textId="239E5530" w:rsidR="002024DE" w:rsidRDefault="002024DE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Para a obtenção das distancias entre pontos fixos da estrutura do carro e o solo foi, para este projeto usado</w:t>
      </w:r>
      <w:r w:rsidR="00F375CD">
        <w:rPr>
          <w:lang w:eastAsia="ja-JP"/>
        </w:rPr>
        <w:t xml:space="preserve"> o sensor SENSICK DT20 </w:t>
      </w:r>
      <w:proofErr w:type="spellStart"/>
      <w:r w:rsidR="00F375CD">
        <w:rPr>
          <w:lang w:eastAsia="ja-JP"/>
        </w:rPr>
        <w:t>Hi</w:t>
      </w:r>
      <w:proofErr w:type="spellEnd"/>
      <w:r w:rsidR="00F375CD">
        <w:rPr>
          <w:lang w:eastAsia="ja-JP"/>
        </w:rPr>
        <w:t xml:space="preserve">. Este </w:t>
      </w:r>
      <w:r w:rsidR="00FD52C1">
        <w:rPr>
          <w:lang w:eastAsia="ja-JP"/>
        </w:rPr>
        <w:t>sensor</w:t>
      </w:r>
      <w:r w:rsidR="00F375CD">
        <w:rPr>
          <w:lang w:eastAsia="ja-JP"/>
        </w:rPr>
        <w:t xml:space="preserve"> é um</w:t>
      </w:r>
      <w:r>
        <w:rPr>
          <w:lang w:eastAsia="ja-JP"/>
        </w:rPr>
        <w:t xml:space="preserve"> </w:t>
      </w:r>
      <w:r w:rsidR="00F375CD">
        <w:rPr>
          <w:lang w:eastAsia="ja-JP"/>
        </w:rPr>
        <w:t>dispositivo</w:t>
      </w:r>
      <w:r>
        <w:rPr>
          <w:lang w:eastAsia="ja-JP"/>
        </w:rPr>
        <w:t xml:space="preserve"> </w:t>
      </w:r>
      <w:r w:rsidR="00F375CD">
        <w:rPr>
          <w:lang w:eastAsia="ja-JP"/>
        </w:rPr>
        <w:t>optoelectrónico que permite</w:t>
      </w:r>
      <w:r w:rsidR="00FD52C1">
        <w:rPr>
          <w:lang w:eastAsia="ja-JP"/>
        </w:rPr>
        <w:t xml:space="preserve"> obter distâ</w:t>
      </w:r>
      <w:r>
        <w:rPr>
          <w:lang w:eastAsia="ja-JP"/>
        </w:rPr>
        <w:t xml:space="preserve">ncias entre objetos via </w:t>
      </w:r>
      <w:r w:rsidR="002E3B8C">
        <w:rPr>
          <w:lang w:eastAsia="ja-JP"/>
        </w:rPr>
        <w:t>ótica</w:t>
      </w:r>
      <w:r>
        <w:rPr>
          <w:lang w:eastAsia="ja-JP"/>
        </w:rPr>
        <w:t xml:space="preserve"> e sem contacto. O emissor é um laser de cor vermelha com comprimento de onda de 655nm, o que permite uma boa leitura da di</w:t>
      </w:r>
      <w:r w:rsidR="00FD52C1">
        <w:rPr>
          <w:lang w:eastAsia="ja-JP"/>
        </w:rPr>
        <w:t>stâ</w:t>
      </w:r>
      <w:r>
        <w:rPr>
          <w:lang w:eastAsia="ja-JP"/>
        </w:rPr>
        <w:t xml:space="preserve">ncia independentemente da </w:t>
      </w:r>
      <w:r w:rsidR="002E3B8C">
        <w:rPr>
          <w:lang w:eastAsia="ja-JP"/>
        </w:rPr>
        <w:t>rugosidade</w:t>
      </w:r>
      <w:r>
        <w:rPr>
          <w:lang w:eastAsia="ja-JP"/>
        </w:rPr>
        <w:t xml:space="preserve"> do objeto de incidência do laser. </w:t>
      </w:r>
    </w:p>
    <w:p w14:paraId="747CA06D" w14:textId="3CB771B3" w:rsidR="00ED7E2F" w:rsidRDefault="003719C2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O sen</w:t>
      </w:r>
      <w:r w:rsidR="00FD52C1">
        <w:rPr>
          <w:lang w:eastAsia="ja-JP"/>
        </w:rPr>
        <w:t>sor permite uma leitura de distância</w:t>
      </w:r>
      <w:r>
        <w:rPr>
          <w:lang w:eastAsia="ja-JP"/>
        </w:rPr>
        <w:t xml:space="preserve"> com uma gama de entre 50mm e 1000mm com resolução </w:t>
      </w:r>
      <w:r w:rsidR="002E3B8C">
        <w:rPr>
          <w:lang w:eastAsia="ja-JP"/>
        </w:rPr>
        <w:t>inferior</w:t>
      </w:r>
      <w:r>
        <w:rPr>
          <w:lang w:eastAsia="ja-JP"/>
        </w:rPr>
        <w:t xml:space="preserve"> a 1mm, linearidade de +-6mm e velocidade de reação </w:t>
      </w:r>
      <w:r w:rsidR="002E3B8C">
        <w:rPr>
          <w:lang w:eastAsia="ja-JP"/>
        </w:rPr>
        <w:t>de 2,5/ 10/ 40ms alterável no menu do sensor.</w:t>
      </w:r>
    </w:p>
    <w:p w14:paraId="64D5E14A" w14:textId="3A5D0CB3" w:rsidR="007C79C0" w:rsidRPr="00A20CD3" w:rsidRDefault="00ED7E2F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O sensor pode ser alimentado por uma fonte de tensão </w:t>
      </w:r>
      <w:r w:rsidR="002E3B8C">
        <w:rPr>
          <w:lang w:eastAsia="ja-JP"/>
        </w:rPr>
        <w:t>continua</w:t>
      </w:r>
      <w:r>
        <w:rPr>
          <w:lang w:eastAsia="ja-JP"/>
        </w:rPr>
        <w:t xml:space="preserve"> com valores de </w:t>
      </w:r>
      <w:r w:rsidR="002E3B8C">
        <w:rPr>
          <w:lang w:eastAsia="ja-JP"/>
        </w:rPr>
        <w:t>tensão</w:t>
      </w:r>
      <w:r>
        <w:rPr>
          <w:lang w:eastAsia="ja-JP"/>
        </w:rPr>
        <w:t xml:space="preserve"> entre 10 e 30V. Tem duas saídas</w:t>
      </w:r>
      <w:r w:rsidR="00F375CD">
        <w:rPr>
          <w:lang w:eastAsia="ja-JP"/>
        </w:rPr>
        <w:t xml:space="preserve"> de sinal,</w:t>
      </w:r>
      <w:r>
        <w:rPr>
          <w:lang w:eastAsia="ja-JP"/>
        </w:rPr>
        <w:t xml:space="preserve"> uma analógica e uma de comutação e</w:t>
      </w:r>
      <w:r w:rsidR="00F375CD">
        <w:rPr>
          <w:lang w:eastAsia="ja-JP"/>
        </w:rPr>
        <w:t xml:space="preserve"> tem</w:t>
      </w:r>
      <w:r>
        <w:rPr>
          <w:lang w:eastAsia="ja-JP"/>
        </w:rPr>
        <w:t xml:space="preserve"> uma entrada </w:t>
      </w:r>
      <w:r w:rsidR="002E3B8C">
        <w:rPr>
          <w:lang w:eastAsia="ja-JP"/>
        </w:rPr>
        <w:t>multifunções</w:t>
      </w:r>
      <w:r>
        <w:rPr>
          <w:lang w:eastAsia="ja-JP"/>
        </w:rPr>
        <w:t xml:space="preserve">. Para este </w:t>
      </w:r>
      <w:r w:rsidR="00F375CD">
        <w:rPr>
          <w:lang w:eastAsia="ja-JP"/>
        </w:rPr>
        <w:t>projeto</w:t>
      </w:r>
      <w:r>
        <w:rPr>
          <w:lang w:eastAsia="ja-JP"/>
        </w:rPr>
        <w:t xml:space="preserve"> foi usado a saída analógica que se comporta como fonte de corrente com uma gama de corrente </w:t>
      </w:r>
      <w:r w:rsidR="002E3B8C">
        <w:rPr>
          <w:lang w:eastAsia="ja-JP"/>
        </w:rPr>
        <w:t>que</w:t>
      </w:r>
      <w:r>
        <w:rPr>
          <w:lang w:eastAsia="ja-JP"/>
        </w:rPr>
        <w:t xml:space="preserve"> varia entre 4mA e 20mA</w:t>
      </w:r>
      <w:r w:rsidR="002E3B8C">
        <w:rPr>
          <w:lang w:eastAsia="ja-JP"/>
        </w:rPr>
        <w:t xml:space="preserve">, esta gama de corrente vem </w:t>
      </w:r>
      <w:r w:rsidR="00F375CD">
        <w:rPr>
          <w:lang w:eastAsia="ja-JP"/>
        </w:rPr>
        <w:t>predefinida</w:t>
      </w:r>
      <w:r w:rsidR="002E3B8C">
        <w:rPr>
          <w:lang w:eastAsia="ja-JP"/>
        </w:rPr>
        <w:t xml:space="preserve"> para a gama total </w:t>
      </w:r>
      <w:r w:rsidR="00F375CD">
        <w:rPr>
          <w:lang w:eastAsia="ja-JP"/>
        </w:rPr>
        <w:t>do sensor,</w:t>
      </w:r>
      <w:r w:rsidR="002E3B8C">
        <w:rPr>
          <w:lang w:eastAsia="ja-JP"/>
        </w:rPr>
        <w:t xml:space="preserve"> no entanto pode ser alterada no menu. Como para este projeto a gama total do sen</w:t>
      </w:r>
      <w:r w:rsidR="00F375CD">
        <w:rPr>
          <w:lang w:eastAsia="ja-JP"/>
        </w:rPr>
        <w:t>s</w:t>
      </w:r>
      <w:r w:rsidR="002E3B8C">
        <w:rPr>
          <w:lang w:eastAsia="ja-JP"/>
        </w:rPr>
        <w:t xml:space="preserve">or não é necessária e o sensor esta montado a 450mm do solo </w:t>
      </w:r>
      <w:r w:rsidR="00F375CD">
        <w:rPr>
          <w:lang w:eastAsia="ja-JP"/>
        </w:rPr>
        <w:t>optou-se</w:t>
      </w:r>
      <w:r w:rsidR="002E3B8C">
        <w:rPr>
          <w:lang w:eastAsia="ja-JP"/>
        </w:rPr>
        <w:t xml:space="preserve"> </w:t>
      </w:r>
      <w:r w:rsidR="00F375CD">
        <w:rPr>
          <w:lang w:eastAsia="ja-JP"/>
        </w:rPr>
        <w:t>por</w:t>
      </w:r>
      <w:r w:rsidR="002E3B8C">
        <w:rPr>
          <w:lang w:eastAsia="ja-JP"/>
        </w:rPr>
        <w:t xml:space="preserve"> uma gama de 500mm indo de 200mm a 700mm, o que faz que o sensor </w:t>
      </w:r>
      <w:r w:rsidR="00F375CD">
        <w:rPr>
          <w:lang w:eastAsia="ja-JP"/>
        </w:rPr>
        <w:t>fornece</w:t>
      </w:r>
      <w:r w:rsidR="002E3B8C">
        <w:rPr>
          <w:lang w:eastAsia="ja-JP"/>
        </w:rPr>
        <w:t xml:space="preserve"> 4mA a 200mm e 20mA a 700mm de medição.</w:t>
      </w:r>
      <w:r>
        <w:rPr>
          <w:lang w:eastAsia="ja-JP"/>
        </w:rPr>
        <w:t xml:space="preserve"> </w:t>
      </w:r>
    </w:p>
    <w:p w14:paraId="1FCC5AB8" w14:textId="77777777" w:rsidR="00F375CD" w:rsidRDefault="007C79C0" w:rsidP="00A20CD3">
      <w:pPr>
        <w:keepNext/>
        <w:spacing w:before="0" w:after="160" w:line="360" w:lineRule="auto"/>
        <w:ind w:firstLine="0"/>
        <w:jc w:val="center"/>
      </w:pPr>
      <w:r>
        <w:rPr>
          <w:noProof/>
          <w:color w:val="78B832"/>
          <w:sz w:val="24"/>
          <w:szCs w:val="24"/>
          <w:lang w:eastAsia="ja-JP"/>
        </w:rPr>
        <w:drawing>
          <wp:inline distT="0" distB="0" distL="0" distR="0" wp14:anchorId="5A122A53" wp14:editId="786F9C78">
            <wp:extent cx="2114550" cy="195189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36" cy="19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1490" w14:textId="56F2CF2D" w:rsidR="00F375CD" w:rsidRDefault="00F375CD" w:rsidP="00A20CD3">
      <w:pPr>
        <w:pStyle w:val="Legenda"/>
      </w:pPr>
      <w:bookmarkStart w:id="24" w:name="_Toc487621565"/>
      <w:r>
        <w:t xml:space="preserve">Figura </w:t>
      </w:r>
      <w:r w:rsidR="00D75B26">
        <w:fldChar w:fldCharType="begin"/>
      </w:r>
      <w:r w:rsidR="00D75B26">
        <w:instrText xml:space="preserve"> SEQ Figura \* ARABIC </w:instrText>
      </w:r>
      <w:r w:rsidR="00D75B26">
        <w:fldChar w:fldCharType="separate"/>
      </w:r>
      <w:r w:rsidR="00C82E08">
        <w:rPr>
          <w:noProof/>
        </w:rPr>
        <w:t>1</w:t>
      </w:r>
      <w:r w:rsidR="00D75B26">
        <w:rPr>
          <w:noProof/>
        </w:rPr>
        <w:fldChar w:fldCharType="end"/>
      </w:r>
      <w:r>
        <w:t xml:space="preserve">-Sensor SENSICK DT20 </w:t>
      </w:r>
      <w:proofErr w:type="spellStart"/>
      <w:r>
        <w:t>Hi</w:t>
      </w:r>
      <w:bookmarkEnd w:id="24"/>
      <w:proofErr w:type="spellEnd"/>
    </w:p>
    <w:p w14:paraId="37725A5F" w14:textId="34C78F8C" w:rsidR="007C79C0" w:rsidRPr="00F375CD" w:rsidRDefault="00884D8E" w:rsidP="00A20CD3">
      <w:pPr>
        <w:spacing w:before="0" w:after="160" w:line="360" w:lineRule="auto"/>
        <w:ind w:firstLine="0"/>
        <w:jc w:val="both"/>
        <w:rPr>
          <w:color w:val="78B832"/>
          <w:sz w:val="24"/>
          <w:szCs w:val="24"/>
          <w:lang w:eastAsia="ja-JP"/>
        </w:rPr>
      </w:pPr>
      <w:r>
        <w:rPr>
          <w:color w:val="78B832"/>
          <w:sz w:val="24"/>
          <w:szCs w:val="24"/>
          <w:lang w:eastAsia="ja-JP"/>
        </w:rPr>
        <w:br w:type="page"/>
      </w:r>
    </w:p>
    <w:p w14:paraId="611AEDE1" w14:textId="0F8E5BDA" w:rsidR="000675FB" w:rsidRPr="00723082" w:rsidRDefault="000F5735" w:rsidP="00A20CD3">
      <w:pPr>
        <w:pStyle w:val="Cabealho2"/>
        <w:spacing w:line="360" w:lineRule="auto"/>
        <w:jc w:val="both"/>
      </w:pPr>
      <w:bookmarkStart w:id="25" w:name="_Toc487621592"/>
      <w:r>
        <w:lastRenderedPageBreak/>
        <w:t>Microcontrolador Arduíno Nano</w:t>
      </w:r>
      <w:bookmarkEnd w:id="25"/>
    </w:p>
    <w:p w14:paraId="78A05C4B" w14:textId="62939C4E" w:rsidR="003D3E0C" w:rsidRDefault="003D3E0C" w:rsidP="00A20CD3">
      <w:pPr>
        <w:spacing w:line="360" w:lineRule="auto"/>
        <w:ind w:firstLine="0"/>
        <w:jc w:val="both"/>
        <w:rPr>
          <w:lang w:eastAsia="ja-JP"/>
        </w:rPr>
      </w:pPr>
    </w:p>
    <w:p w14:paraId="4183E384" w14:textId="2066606A" w:rsidR="00F375CD" w:rsidRDefault="003D3E0C" w:rsidP="00A20CD3">
      <w:pPr>
        <w:spacing w:line="360" w:lineRule="auto"/>
        <w:ind w:firstLine="0"/>
        <w:jc w:val="both"/>
        <w:rPr>
          <w:lang w:eastAsia="ja-JP"/>
        </w:rPr>
      </w:pPr>
      <w:r>
        <w:rPr>
          <w:lang w:eastAsia="ja-JP"/>
        </w:rPr>
        <w:t>P</w:t>
      </w:r>
      <w:r w:rsidR="00F375CD">
        <w:rPr>
          <w:lang w:eastAsia="ja-JP"/>
        </w:rPr>
        <w:t xml:space="preserve">ara este projeto </w:t>
      </w:r>
      <w:r>
        <w:rPr>
          <w:lang w:eastAsia="ja-JP"/>
        </w:rPr>
        <w:t>usou-se um Arduíno nano com microcontrolador AT</w:t>
      </w:r>
      <w:r w:rsidR="00BB535B">
        <w:rPr>
          <w:lang w:eastAsia="ja-JP"/>
        </w:rPr>
        <w:t>328,</w:t>
      </w:r>
      <w:r>
        <w:rPr>
          <w:lang w:eastAsia="ja-JP"/>
        </w:rPr>
        <w:t xml:space="preserve"> o Arduíno tem uma tensão de operação de 5V e pode ser alimentado por uma fonte de tensão continua com uma gama </w:t>
      </w:r>
      <w:r w:rsidR="00BB535B">
        <w:rPr>
          <w:lang w:eastAsia="ja-JP"/>
        </w:rPr>
        <w:t>de 6</w:t>
      </w:r>
      <w:r>
        <w:rPr>
          <w:lang w:eastAsia="ja-JP"/>
        </w:rPr>
        <w:t xml:space="preserve"> a 20V. Este Arduíno possui 14 entradas ou saídas digitais das quais 6 podem ser s</w:t>
      </w:r>
      <w:r w:rsidR="00FD52C1">
        <w:rPr>
          <w:lang w:eastAsia="ja-JP"/>
        </w:rPr>
        <w:t>aídas PWM e 8 entradas analógicas de</w:t>
      </w:r>
      <w:r>
        <w:rPr>
          <w:lang w:eastAsia="ja-JP"/>
        </w:rPr>
        <w:t xml:space="preserve"> 10 bits o que permite uma resolução com 1024 valores. Tem memoria flash de 32 KB memoria SRAM de 2KB e EEPROM de 1KB. A frequência </w:t>
      </w:r>
      <w:proofErr w:type="spellStart"/>
      <w:r w:rsidRPr="00FD52C1">
        <w:rPr>
          <w:i/>
          <w:lang w:eastAsia="ja-JP"/>
        </w:rPr>
        <w:t>clock</w:t>
      </w:r>
      <w:proofErr w:type="spellEnd"/>
      <w:r>
        <w:rPr>
          <w:lang w:eastAsia="ja-JP"/>
        </w:rPr>
        <w:t xml:space="preserve"> é de 16MHz.</w:t>
      </w:r>
    </w:p>
    <w:p w14:paraId="75A33B4F" w14:textId="1C1068B1" w:rsidR="00BB535B" w:rsidRDefault="008229BD" w:rsidP="00A20CD3">
      <w:pPr>
        <w:spacing w:line="360" w:lineRule="auto"/>
        <w:ind w:firstLine="0"/>
        <w:jc w:val="both"/>
        <w:rPr>
          <w:lang w:eastAsia="ja-JP"/>
        </w:rPr>
      </w:pPr>
      <w:r>
        <w:rPr>
          <w:lang w:eastAsia="ja-JP"/>
        </w:rPr>
        <w:t>No âmbito de este projeto foram usad</w:t>
      </w:r>
      <w:r w:rsidR="00C037B7">
        <w:rPr>
          <w:lang w:eastAsia="ja-JP"/>
        </w:rPr>
        <w:t>as 4 entradas analógica</w:t>
      </w:r>
      <w:r w:rsidR="00FD52C1">
        <w:rPr>
          <w:lang w:eastAsia="ja-JP"/>
        </w:rPr>
        <w:t>s, uma para cada sensor de distâ</w:t>
      </w:r>
      <w:r w:rsidR="00C037B7">
        <w:rPr>
          <w:lang w:eastAsia="ja-JP"/>
        </w:rPr>
        <w:t xml:space="preserve">ncia e 7 entradas digitais, 6 para o leitor LCD e uma para o botão de calibração. </w:t>
      </w:r>
    </w:p>
    <w:p w14:paraId="67A02E0E" w14:textId="77777777" w:rsidR="00BB535B" w:rsidRDefault="00BB535B" w:rsidP="00A20CD3">
      <w:pPr>
        <w:keepNext/>
        <w:spacing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1EE4A1D0" wp14:editId="60990836">
            <wp:extent cx="2203450" cy="1764033"/>
            <wp:effectExtent l="0" t="0" r="635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95" cy="17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F53D" w14:textId="60479656" w:rsidR="00D35D0E" w:rsidRDefault="00BB535B" w:rsidP="00A20CD3">
      <w:pPr>
        <w:pStyle w:val="Legenda"/>
      </w:pPr>
      <w:bookmarkStart w:id="26" w:name="_Toc487621566"/>
      <w:r>
        <w:t xml:space="preserve">Figura </w:t>
      </w:r>
      <w:r w:rsidR="00D75B26">
        <w:fldChar w:fldCharType="begin"/>
      </w:r>
      <w:r w:rsidR="00D75B26">
        <w:instrText xml:space="preserve"> SEQ Figura \* ARABIC </w:instrText>
      </w:r>
      <w:r w:rsidR="00D75B26">
        <w:fldChar w:fldCharType="separate"/>
      </w:r>
      <w:r w:rsidR="00C82E08">
        <w:rPr>
          <w:noProof/>
        </w:rPr>
        <w:t>2</w:t>
      </w:r>
      <w:r w:rsidR="00D75B26">
        <w:rPr>
          <w:noProof/>
        </w:rPr>
        <w:fldChar w:fldCharType="end"/>
      </w:r>
      <w:r>
        <w:t>-Arduíno Nano AT328</w:t>
      </w:r>
      <w:bookmarkEnd w:id="26"/>
    </w:p>
    <w:p w14:paraId="1BB94330" w14:textId="467A2442" w:rsidR="00D35D0E" w:rsidRDefault="00D35D0E" w:rsidP="00A20CD3">
      <w:pPr>
        <w:pStyle w:val="Cabealho2"/>
        <w:spacing w:line="360" w:lineRule="auto"/>
        <w:jc w:val="both"/>
      </w:pPr>
      <w:bookmarkStart w:id="27" w:name="_Toc487621593"/>
      <w:r>
        <w:t>LCD 16x2</w:t>
      </w:r>
      <w:bookmarkEnd w:id="27"/>
    </w:p>
    <w:p w14:paraId="49C8880B" w14:textId="579C28B5" w:rsidR="00D35D0E" w:rsidRDefault="00D35D0E" w:rsidP="00A20CD3">
      <w:pPr>
        <w:spacing w:line="360" w:lineRule="auto"/>
        <w:ind w:firstLine="0"/>
        <w:jc w:val="both"/>
      </w:pPr>
    </w:p>
    <w:p w14:paraId="5449D757" w14:textId="69A582AC" w:rsidR="00D35D0E" w:rsidRDefault="00D35D0E" w:rsidP="00A20CD3">
      <w:pPr>
        <w:spacing w:line="360" w:lineRule="auto"/>
        <w:jc w:val="both"/>
      </w:pPr>
      <w:r>
        <w:t xml:space="preserve">O </w:t>
      </w:r>
      <w:r w:rsidRPr="00D35D0E">
        <w:rPr>
          <w:i/>
        </w:rPr>
        <w:t>display</w:t>
      </w:r>
      <w:r>
        <w:t xml:space="preserve"> utilizado neste projeto é um LCD com 16 colunas por 2 linhas com iluminação de fundo azul e escrita em branco, possui um controlador HD44780 e a interface com o Arduíno é realizada basicamente por 4 pinos de dados e 2 de controlo.</w:t>
      </w:r>
    </w:p>
    <w:p w14:paraId="0763453E" w14:textId="77777777" w:rsidR="00D35D0E" w:rsidRDefault="00D35D0E" w:rsidP="00A20CD3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F26FC1D" wp14:editId="53FDD56A">
            <wp:extent cx="2112135" cy="1240553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74" cy="12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805A" w14:textId="4A5C3D42" w:rsidR="00D35D0E" w:rsidRDefault="00D35D0E" w:rsidP="00A20CD3">
      <w:pPr>
        <w:pStyle w:val="Legenda"/>
      </w:pPr>
      <w:bookmarkStart w:id="28" w:name="_Toc487621567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3</w:t>
      </w:r>
      <w:r>
        <w:fldChar w:fldCharType="end"/>
      </w:r>
      <w:r>
        <w:t>-LCD 16x2</w:t>
      </w:r>
      <w:bookmarkEnd w:id="28"/>
    </w:p>
    <w:p w14:paraId="554F7F73" w14:textId="1C55AC72" w:rsidR="00C01A79" w:rsidRDefault="000F5735" w:rsidP="00A20CD3">
      <w:pPr>
        <w:pStyle w:val="Ttulo1"/>
        <w:spacing w:line="360" w:lineRule="auto"/>
        <w:jc w:val="both"/>
      </w:pPr>
      <w:bookmarkStart w:id="29" w:name="_Toc487621594"/>
      <w:r>
        <w:lastRenderedPageBreak/>
        <w:t>Implementação d</w:t>
      </w:r>
      <w:r w:rsidR="004B1507">
        <w:t xml:space="preserve">a </w:t>
      </w:r>
      <w:r>
        <w:t>Hardware</w:t>
      </w:r>
      <w:bookmarkEnd w:id="29"/>
    </w:p>
    <w:p w14:paraId="2CED2D07" w14:textId="77777777" w:rsidR="00325A8F" w:rsidRDefault="00325A8F" w:rsidP="00A20CD3">
      <w:pPr>
        <w:spacing w:line="360" w:lineRule="auto"/>
        <w:jc w:val="both"/>
        <w:rPr>
          <w:rFonts w:eastAsiaTheme="minorEastAsia"/>
          <w:szCs w:val="24"/>
        </w:rPr>
      </w:pPr>
    </w:p>
    <w:p w14:paraId="2151532C" w14:textId="0A4AC759" w:rsidR="00A82795" w:rsidRDefault="004B1507" w:rsidP="00A20CD3">
      <w:pPr>
        <w:spacing w:line="360" w:lineRule="auto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Como a saíd</w:t>
      </w:r>
      <w:r w:rsidR="005A2524">
        <w:rPr>
          <w:rFonts w:eastAsiaTheme="minorEastAsia"/>
          <w:szCs w:val="24"/>
        </w:rPr>
        <w:t>a analógica dos sensores age como uma fonte de</w:t>
      </w:r>
      <w:r>
        <w:rPr>
          <w:rFonts w:eastAsiaTheme="minorEastAsia"/>
          <w:szCs w:val="24"/>
        </w:rPr>
        <w:t xml:space="preserve"> corrente e as entradas analógicas do Arduíno nano fazem leitura de tensão, foi necessário conv</w:t>
      </w:r>
      <w:r w:rsidR="000A1F04">
        <w:rPr>
          <w:rFonts w:eastAsiaTheme="minorEastAsia"/>
          <w:szCs w:val="24"/>
        </w:rPr>
        <w:t>erter a corrente das saídas dos</w:t>
      </w:r>
      <w:r>
        <w:rPr>
          <w:rFonts w:eastAsiaTheme="minorEastAsia"/>
          <w:szCs w:val="24"/>
        </w:rPr>
        <w:t xml:space="preserve"> sensores numa tensão proporcional a corrente</w:t>
      </w:r>
      <w:r w:rsidR="000A1F04">
        <w:rPr>
          <w:rFonts w:eastAsiaTheme="minorEastAsia"/>
          <w:szCs w:val="24"/>
        </w:rPr>
        <w:t>,</w:t>
      </w:r>
      <w:r>
        <w:rPr>
          <w:rFonts w:eastAsiaTheme="minorEastAsia"/>
          <w:szCs w:val="24"/>
        </w:rPr>
        <w:t xml:space="preserve"> com uma gama de tensão de forma a aproveitar totalmente da resolução da entrada analógica. Para isso foi usado uma resistência em serie com a saída analógica do </w:t>
      </w:r>
      <w:r w:rsidR="000A1F04">
        <w:rPr>
          <w:rFonts w:eastAsiaTheme="minorEastAsia"/>
          <w:szCs w:val="24"/>
        </w:rPr>
        <w:t>sensor</w:t>
      </w:r>
      <w:r w:rsidR="00FD52C1">
        <w:rPr>
          <w:rFonts w:eastAsiaTheme="minorEastAsia"/>
          <w:szCs w:val="24"/>
        </w:rPr>
        <w:t>. O</w:t>
      </w:r>
      <w:r>
        <w:rPr>
          <w:rFonts w:eastAsiaTheme="minorEastAsia"/>
          <w:szCs w:val="24"/>
        </w:rPr>
        <w:t xml:space="preserve"> valor da resistência foi calculado dependentemente da corrente </w:t>
      </w:r>
      <w:r w:rsidR="000A1F04">
        <w:rPr>
          <w:rFonts w:eastAsiaTheme="minorEastAsia"/>
          <w:szCs w:val="24"/>
        </w:rPr>
        <w:t>máxima</w:t>
      </w:r>
      <w:r>
        <w:rPr>
          <w:rFonts w:eastAsiaTheme="minorEastAsia"/>
          <w:szCs w:val="24"/>
        </w:rPr>
        <w:t xml:space="preserve"> do </w:t>
      </w:r>
      <w:r w:rsidR="000A1F04">
        <w:rPr>
          <w:rFonts w:eastAsiaTheme="minorEastAsia"/>
          <w:szCs w:val="24"/>
        </w:rPr>
        <w:t>sensor</w:t>
      </w:r>
      <w:r>
        <w:rPr>
          <w:rFonts w:eastAsiaTheme="minorEastAsia"/>
          <w:szCs w:val="24"/>
        </w:rPr>
        <w:t xml:space="preserve"> (20mA) e da tensão </w:t>
      </w:r>
      <w:r w:rsidR="000A1F04">
        <w:rPr>
          <w:rFonts w:eastAsiaTheme="minorEastAsia"/>
          <w:szCs w:val="24"/>
        </w:rPr>
        <w:t>máxima</w:t>
      </w:r>
      <w:r>
        <w:rPr>
          <w:rFonts w:eastAsiaTheme="minorEastAsia"/>
          <w:szCs w:val="24"/>
        </w:rPr>
        <w:t xml:space="preserve"> </w:t>
      </w:r>
      <w:r w:rsidR="00FD52C1">
        <w:rPr>
          <w:rFonts w:eastAsiaTheme="minorEastAsia"/>
          <w:szCs w:val="24"/>
        </w:rPr>
        <w:t>descegada</w:t>
      </w:r>
      <w:r w:rsidR="00A20CD3">
        <w:rPr>
          <w:rFonts w:eastAsiaTheme="minorEastAsia"/>
          <w:szCs w:val="24"/>
        </w:rPr>
        <w:t>, neste caso 5V.</w:t>
      </w:r>
    </w:p>
    <w:p w14:paraId="63CFEEEC" w14:textId="026BF473" w:rsidR="004B1507" w:rsidRDefault="00D75B26" w:rsidP="00A20CD3">
      <w:pPr>
        <w:spacing w:line="360" w:lineRule="auto"/>
        <w:ind w:left="2832" w:firstLine="708"/>
        <w:jc w:val="both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EastAsia" w:hAnsi="Cambria Math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5V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0,02A</m:t>
                </m:r>
              </m:den>
            </m:f>
          </m:e>
        </m:d>
        <m:r>
          <w:rPr>
            <w:rFonts w:ascii="Cambria Math" w:eastAsiaTheme="minorEastAsia" w:hAnsi="Cambria Math"/>
            <w:szCs w:val="24"/>
          </w:rPr>
          <m:t>=250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Ω</m:t>
        </m:r>
      </m:oMath>
      <w:r w:rsidR="00A82795">
        <w:rPr>
          <w:rFonts w:eastAsiaTheme="minorEastAsia"/>
          <w:szCs w:val="24"/>
        </w:rPr>
        <w:tab/>
      </w:r>
      <w:r w:rsidR="00A82795">
        <w:rPr>
          <w:rFonts w:eastAsiaTheme="minorEastAsia"/>
          <w:szCs w:val="24"/>
        </w:rPr>
        <w:tab/>
      </w:r>
      <w:r w:rsidR="00A82795">
        <w:rPr>
          <w:rFonts w:eastAsiaTheme="minorEastAsia"/>
          <w:szCs w:val="24"/>
        </w:rPr>
        <w:tab/>
      </w:r>
      <w:r w:rsidR="00A82795">
        <w:rPr>
          <w:rFonts w:eastAsiaTheme="minorEastAsia"/>
          <w:szCs w:val="24"/>
        </w:rPr>
        <w:tab/>
      </w:r>
      <w:r w:rsidR="00A82795">
        <w:rPr>
          <w:rFonts w:eastAsiaTheme="minorEastAsia"/>
          <w:szCs w:val="24"/>
        </w:rPr>
        <w:tab/>
        <w:t>(1)</w:t>
      </w:r>
    </w:p>
    <w:p w14:paraId="7416D32A" w14:textId="6C00B412" w:rsidR="00A82795" w:rsidRDefault="00A82795" w:rsidP="00A20CD3">
      <w:pPr>
        <w:spacing w:line="360" w:lineRule="auto"/>
        <w:ind w:firstLine="142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Como não é possível obter resistências de 250</w:t>
      </w:r>
      <w:r>
        <w:rPr>
          <w:rFonts w:eastAsiaTheme="minorEastAsia" w:cs="Times New Roman"/>
          <w:szCs w:val="24"/>
        </w:rPr>
        <w:t>Ω</w:t>
      </w:r>
      <w:r>
        <w:rPr>
          <w:rFonts w:eastAsiaTheme="minorEastAsia"/>
          <w:szCs w:val="24"/>
        </w:rPr>
        <w:t xml:space="preserve"> foram usadas duas resistências</w:t>
      </w:r>
      <w:r w:rsidR="000A1F04">
        <w:rPr>
          <w:rFonts w:eastAsiaTheme="minorEastAsia"/>
          <w:szCs w:val="24"/>
        </w:rPr>
        <w:t>,</w:t>
      </w:r>
      <w:r>
        <w:rPr>
          <w:rFonts w:eastAsiaTheme="minorEastAsia"/>
          <w:szCs w:val="24"/>
        </w:rPr>
        <w:t xml:space="preserve"> uma de 150 e uma de 100</w:t>
      </w:r>
      <w:r>
        <w:rPr>
          <w:rFonts w:eastAsiaTheme="minorEastAsia" w:cs="Times New Roman"/>
          <w:szCs w:val="24"/>
        </w:rPr>
        <w:t>Ω</w:t>
      </w:r>
      <w:r>
        <w:rPr>
          <w:rFonts w:eastAsiaTheme="minorEastAsia"/>
          <w:szCs w:val="24"/>
        </w:rPr>
        <w:t xml:space="preserve"> com erro de 1% garantindo assim uma boa precisão na leitura. </w:t>
      </w:r>
    </w:p>
    <w:p w14:paraId="10B714F7" w14:textId="637771E2" w:rsidR="00A2560D" w:rsidRDefault="00A82795" w:rsidP="00A20CD3">
      <w:pPr>
        <w:spacing w:line="360" w:lineRule="auto"/>
        <w:ind w:firstLine="142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Para reduzir </w:t>
      </w:r>
      <w:r w:rsidR="000E23B1">
        <w:rPr>
          <w:rFonts w:eastAsiaTheme="minorEastAsia"/>
          <w:szCs w:val="24"/>
        </w:rPr>
        <w:t>frequências</w:t>
      </w:r>
      <w:r>
        <w:rPr>
          <w:rFonts w:eastAsiaTheme="minorEastAsia"/>
          <w:szCs w:val="24"/>
        </w:rPr>
        <w:t xml:space="preserve"> parasitarias </w:t>
      </w:r>
      <w:r w:rsidR="000E23B1">
        <w:rPr>
          <w:rFonts w:eastAsiaTheme="minorEastAsia"/>
          <w:szCs w:val="24"/>
        </w:rPr>
        <w:t>na tensão medida na resistência foi implementado um filtro passa baixo com u</w:t>
      </w:r>
      <w:r w:rsidR="00FD52C1">
        <w:rPr>
          <w:rFonts w:eastAsiaTheme="minorEastAsia"/>
          <w:szCs w:val="24"/>
        </w:rPr>
        <w:t>ma frequência de corte de 250Hz. O</w:t>
      </w:r>
      <w:r w:rsidR="000E23B1">
        <w:rPr>
          <w:rFonts w:eastAsiaTheme="minorEastAsia"/>
          <w:szCs w:val="24"/>
        </w:rPr>
        <w:t xml:space="preserve"> valor da resistência foi escolhido de forma a permitir o calculo de um condensador com valor baixo</w:t>
      </w:r>
      <w:r w:rsidR="00FD52C1">
        <w:rPr>
          <w:rFonts w:eastAsiaTheme="minorEastAsia"/>
          <w:szCs w:val="24"/>
        </w:rPr>
        <w:t>,</w:t>
      </w:r>
      <w:r w:rsidR="000E23B1">
        <w:rPr>
          <w:rFonts w:eastAsiaTheme="minorEastAsia"/>
          <w:szCs w:val="24"/>
        </w:rPr>
        <w:t xml:space="preserve"> permitindo o uso de condensadores cerâmicos mais in</w:t>
      </w:r>
      <w:r w:rsidR="00FD52C1">
        <w:rPr>
          <w:rFonts w:eastAsiaTheme="minorEastAsia"/>
          <w:szCs w:val="24"/>
        </w:rPr>
        <w:t>dicados para este tipo de uso</w:t>
      </w:r>
      <w:r w:rsidR="000E23B1">
        <w:rPr>
          <w:rFonts w:eastAsiaTheme="minorEastAsia"/>
          <w:szCs w:val="24"/>
        </w:rPr>
        <w:t xml:space="preserve">. O valor da resistência </w:t>
      </w:r>
      <w:r w:rsidR="00A2560D">
        <w:rPr>
          <w:rFonts w:eastAsiaTheme="minorEastAsia"/>
          <w:szCs w:val="24"/>
        </w:rPr>
        <w:t>escolhida</w:t>
      </w:r>
      <w:r w:rsidR="000E23B1">
        <w:rPr>
          <w:rFonts w:eastAsiaTheme="minorEastAsia"/>
          <w:szCs w:val="24"/>
        </w:rPr>
        <w:t xml:space="preserve"> foi de 10k</w:t>
      </w:r>
      <w:r w:rsidR="000E23B1">
        <w:rPr>
          <w:rFonts w:eastAsiaTheme="minorEastAsia" w:cs="Times New Roman"/>
          <w:szCs w:val="24"/>
        </w:rPr>
        <w:t>Ω</w:t>
      </w:r>
      <w:r w:rsidR="00A2560D">
        <w:rPr>
          <w:rFonts w:eastAsiaTheme="minorEastAsia" w:cs="Times New Roman"/>
          <w:szCs w:val="24"/>
        </w:rPr>
        <w:t xml:space="preserve"> </w:t>
      </w:r>
      <w:r w:rsidR="000E23B1">
        <w:rPr>
          <w:rFonts w:eastAsiaTheme="minorEastAsia"/>
          <w:szCs w:val="24"/>
        </w:rPr>
        <w:t>e o condensador foi calculado através da formula seguinte.</w:t>
      </w:r>
    </w:p>
    <w:p w14:paraId="78E8ECCF" w14:textId="0180B9DC" w:rsidR="009A4220" w:rsidRDefault="00D75B26" w:rsidP="00A20CD3">
      <w:pPr>
        <w:spacing w:line="360" w:lineRule="auto"/>
        <w:ind w:left="2124" w:firstLine="708"/>
        <w:jc w:val="both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eastAsiaTheme="minorEastAsia" w:hAnsi="Cambria Math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f*2π*R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250Hz*2π*10kΩ</m:t>
                </m:r>
              </m:den>
            </m:f>
          </m:e>
        </m:d>
        <m:r>
          <w:rPr>
            <w:rFonts w:ascii="Cambria Math" w:eastAsiaTheme="minorEastAsia" w:hAnsi="Cambria Math"/>
            <w:szCs w:val="24"/>
          </w:rPr>
          <m:t>=63,6pF</m:t>
        </m:r>
      </m:oMath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  <w:t>(2)</w:t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  <w:r w:rsidR="00A20CD3">
        <w:rPr>
          <w:rFonts w:eastAsiaTheme="minorEastAsia"/>
          <w:szCs w:val="24"/>
        </w:rPr>
        <w:tab/>
      </w:r>
    </w:p>
    <w:p w14:paraId="4468E28B" w14:textId="77777777" w:rsidR="009A4220" w:rsidRDefault="00A2560D" w:rsidP="00A20CD3">
      <w:pPr>
        <w:keepNext/>
        <w:spacing w:line="360" w:lineRule="auto"/>
        <w:ind w:firstLine="142"/>
        <w:jc w:val="center"/>
      </w:pPr>
      <w:r>
        <w:rPr>
          <w:rFonts w:eastAsiaTheme="minorEastAsia"/>
          <w:noProof/>
          <w:szCs w:val="24"/>
        </w:rPr>
        <w:drawing>
          <wp:inline distT="0" distB="0" distL="0" distR="0" wp14:anchorId="1206C5ED" wp14:editId="714EF405">
            <wp:extent cx="2682904" cy="1663700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12" cy="166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00EC" w14:textId="64C65DFD" w:rsidR="000E23B1" w:rsidRDefault="009A4220" w:rsidP="00A20CD3">
      <w:pPr>
        <w:pStyle w:val="Legenda"/>
        <w:rPr>
          <w:rFonts w:eastAsiaTheme="minorEastAsia"/>
          <w:szCs w:val="24"/>
        </w:rPr>
      </w:pPr>
      <w:bookmarkStart w:id="30" w:name="_Toc487621568"/>
      <w:r>
        <w:t xml:space="preserve">Figura </w:t>
      </w:r>
      <w:r w:rsidR="00D75B26">
        <w:fldChar w:fldCharType="begin"/>
      </w:r>
      <w:r w:rsidR="00D75B26">
        <w:instrText xml:space="preserve"> SEQ Figura \* ARABIC </w:instrText>
      </w:r>
      <w:r w:rsidR="00D75B26">
        <w:fldChar w:fldCharType="separate"/>
      </w:r>
      <w:r w:rsidR="00C82E08">
        <w:rPr>
          <w:noProof/>
        </w:rPr>
        <w:t>4</w:t>
      </w:r>
      <w:r w:rsidR="00D75B26">
        <w:rPr>
          <w:noProof/>
        </w:rPr>
        <w:fldChar w:fldCharType="end"/>
      </w:r>
      <w:r>
        <w:t>-Resistência queda de tensão e filtro passa baixo</w:t>
      </w:r>
      <w:bookmarkEnd w:id="30"/>
    </w:p>
    <w:p w14:paraId="067A4C84" w14:textId="638E1422" w:rsidR="00A82795" w:rsidRDefault="00A82795" w:rsidP="00A20CD3">
      <w:pPr>
        <w:spacing w:line="360" w:lineRule="auto"/>
        <w:ind w:firstLine="0"/>
        <w:jc w:val="both"/>
        <w:rPr>
          <w:rFonts w:eastAsiaTheme="minorEastAsia"/>
          <w:szCs w:val="24"/>
        </w:rPr>
      </w:pPr>
    </w:p>
    <w:p w14:paraId="5CA75A01" w14:textId="637F58EE" w:rsidR="00A82795" w:rsidRDefault="00A82795" w:rsidP="00A20CD3">
      <w:pPr>
        <w:spacing w:line="360" w:lineRule="auto"/>
        <w:ind w:firstLine="0"/>
        <w:jc w:val="both"/>
        <w:rPr>
          <w:rFonts w:eastAsiaTheme="minorEastAsia"/>
          <w:szCs w:val="24"/>
        </w:rPr>
      </w:pPr>
    </w:p>
    <w:p w14:paraId="7C50E4C3" w14:textId="3F300CE3" w:rsidR="00786DD6" w:rsidRDefault="00786DD6" w:rsidP="00A20CD3">
      <w:pPr>
        <w:spacing w:line="360" w:lineRule="auto"/>
        <w:ind w:firstLine="0"/>
        <w:jc w:val="both"/>
        <w:rPr>
          <w:rFonts w:eastAsiaTheme="minorEastAsia"/>
          <w:szCs w:val="24"/>
        </w:rPr>
      </w:pPr>
    </w:p>
    <w:p w14:paraId="0F9B5840" w14:textId="169AD0CE" w:rsidR="002A6424" w:rsidRDefault="00714491" w:rsidP="00A20CD3">
      <w:pPr>
        <w:spacing w:line="360" w:lineRule="auto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Após testes realizados em placa branca e os resultados das leituras serem satisfatórias, </w:t>
      </w:r>
      <w:r w:rsidR="002A6424">
        <w:rPr>
          <w:rFonts w:eastAsiaTheme="minorEastAsia"/>
          <w:szCs w:val="24"/>
        </w:rPr>
        <w:t>foi desenvolvido</w:t>
      </w:r>
      <w:r>
        <w:rPr>
          <w:rFonts w:eastAsiaTheme="minorEastAsia"/>
          <w:szCs w:val="24"/>
        </w:rPr>
        <w:t xml:space="preserve"> um PCB usando o </w:t>
      </w:r>
      <w:r w:rsidRPr="00785834">
        <w:rPr>
          <w:rFonts w:eastAsiaTheme="minorEastAsia"/>
          <w:i/>
          <w:szCs w:val="24"/>
        </w:rPr>
        <w:t xml:space="preserve">software </w:t>
      </w:r>
      <w:proofErr w:type="spellStart"/>
      <w:r w:rsidRPr="00785834">
        <w:rPr>
          <w:rFonts w:eastAsiaTheme="minorEastAsia"/>
          <w:i/>
          <w:szCs w:val="24"/>
        </w:rPr>
        <w:t>eagle</w:t>
      </w:r>
      <w:proofErr w:type="spellEnd"/>
      <w:r w:rsidR="00A20CD3">
        <w:rPr>
          <w:rFonts w:eastAsiaTheme="minorEastAsia"/>
          <w:szCs w:val="24"/>
        </w:rPr>
        <w:t xml:space="preserve"> para a realização do layout. </w:t>
      </w:r>
    </w:p>
    <w:p w14:paraId="581B26FB" w14:textId="77777777" w:rsidR="002A6424" w:rsidRDefault="002A6424" w:rsidP="00A20CD3">
      <w:pPr>
        <w:keepNext/>
        <w:spacing w:line="360" w:lineRule="auto"/>
        <w:ind w:firstLine="0"/>
        <w:jc w:val="center"/>
      </w:pPr>
      <w:r>
        <w:rPr>
          <w:rFonts w:eastAsiaTheme="minorEastAsia"/>
          <w:noProof/>
          <w:szCs w:val="24"/>
        </w:rPr>
        <w:drawing>
          <wp:inline distT="0" distB="0" distL="0" distR="0" wp14:anchorId="7C2803D6" wp14:editId="38595FF5">
            <wp:extent cx="3155950" cy="2549840"/>
            <wp:effectExtent l="0" t="0" r="635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97" cy="25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EA24" w14:textId="0B5A82B7" w:rsidR="00714491" w:rsidRDefault="002A6424" w:rsidP="00A20CD3">
      <w:pPr>
        <w:pStyle w:val="Legenda"/>
        <w:rPr>
          <w:rFonts w:eastAsiaTheme="minorEastAsia"/>
          <w:szCs w:val="24"/>
        </w:rPr>
      </w:pPr>
      <w:bookmarkStart w:id="31" w:name="_Toc487621569"/>
      <w:r>
        <w:t xml:space="preserve">Figura </w:t>
      </w:r>
      <w:r w:rsidR="00D75B26">
        <w:fldChar w:fldCharType="begin"/>
      </w:r>
      <w:r w:rsidR="00D75B26">
        <w:instrText xml:space="preserve"> SEQ Figura \* ARABIC </w:instrText>
      </w:r>
      <w:r w:rsidR="00D75B26">
        <w:fldChar w:fldCharType="separate"/>
      </w:r>
      <w:r w:rsidR="00C82E08">
        <w:rPr>
          <w:noProof/>
        </w:rPr>
        <w:t>5</w:t>
      </w:r>
      <w:r w:rsidR="00D75B26">
        <w:rPr>
          <w:noProof/>
        </w:rPr>
        <w:fldChar w:fldCharType="end"/>
      </w:r>
      <w:r>
        <w:t xml:space="preserve">- esquema realizado em </w:t>
      </w:r>
      <w:proofErr w:type="spellStart"/>
      <w:r>
        <w:t>eagle</w:t>
      </w:r>
      <w:bookmarkEnd w:id="31"/>
      <w:proofErr w:type="spellEnd"/>
    </w:p>
    <w:p w14:paraId="69C4E539" w14:textId="77777777" w:rsidR="002A6424" w:rsidRDefault="002A6424" w:rsidP="00A20CD3">
      <w:pPr>
        <w:spacing w:line="360" w:lineRule="auto"/>
        <w:ind w:firstLine="0"/>
        <w:jc w:val="both"/>
        <w:rPr>
          <w:rFonts w:eastAsiaTheme="minorEastAsia"/>
          <w:szCs w:val="24"/>
        </w:rPr>
      </w:pPr>
    </w:p>
    <w:p w14:paraId="6F15C67E" w14:textId="77777777" w:rsidR="002A6424" w:rsidRDefault="00714491" w:rsidP="00A20CD3">
      <w:pPr>
        <w:keepNext/>
        <w:spacing w:line="360" w:lineRule="auto"/>
        <w:ind w:firstLine="0"/>
        <w:jc w:val="center"/>
      </w:pPr>
      <w:r>
        <w:rPr>
          <w:rFonts w:eastAsiaTheme="minorEastAsia"/>
          <w:noProof/>
          <w:szCs w:val="24"/>
        </w:rPr>
        <w:drawing>
          <wp:inline distT="0" distB="0" distL="0" distR="0" wp14:anchorId="3E22E747" wp14:editId="7117F82B">
            <wp:extent cx="2495550" cy="2796666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37" cy="279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2F29" w14:textId="7676AA09" w:rsidR="00714491" w:rsidRDefault="002A6424" w:rsidP="00A20CD3">
      <w:pPr>
        <w:pStyle w:val="Legenda"/>
        <w:rPr>
          <w:rFonts w:eastAsiaTheme="minorEastAsia"/>
          <w:szCs w:val="24"/>
        </w:rPr>
      </w:pPr>
      <w:bookmarkStart w:id="32" w:name="_Toc487621570"/>
      <w:r>
        <w:t xml:space="preserve">Figura </w:t>
      </w:r>
      <w:r w:rsidR="00D75B26">
        <w:fldChar w:fldCharType="begin"/>
      </w:r>
      <w:r w:rsidR="00D75B26">
        <w:instrText xml:space="preserve"> SEQ Figura \* ARABIC </w:instrText>
      </w:r>
      <w:r w:rsidR="00D75B26">
        <w:fldChar w:fldCharType="separate"/>
      </w:r>
      <w:r w:rsidR="00C82E08">
        <w:rPr>
          <w:noProof/>
        </w:rPr>
        <w:t>6</w:t>
      </w:r>
      <w:r w:rsidR="00D75B26">
        <w:rPr>
          <w:noProof/>
        </w:rPr>
        <w:fldChar w:fldCharType="end"/>
      </w:r>
      <w:r>
        <w:t xml:space="preserve">-layout do PCB realizado em </w:t>
      </w:r>
      <w:proofErr w:type="spellStart"/>
      <w:r>
        <w:t>eagle</w:t>
      </w:r>
      <w:bookmarkEnd w:id="32"/>
      <w:proofErr w:type="spellEnd"/>
    </w:p>
    <w:p w14:paraId="06996B60" w14:textId="77777777" w:rsidR="00C42E25" w:rsidRDefault="002A6424" w:rsidP="00A20CD3">
      <w:pPr>
        <w:spacing w:line="360" w:lineRule="auto"/>
        <w:ind w:firstLine="0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Este PCB</w:t>
      </w:r>
      <w:r w:rsidR="00295C54">
        <w:rPr>
          <w:rFonts w:eastAsiaTheme="minorEastAsia"/>
          <w:szCs w:val="24"/>
        </w:rPr>
        <w:t xml:space="preserve"> engloba o tratamento de sinal dos sensores, o Arduíno nano, um </w:t>
      </w:r>
      <w:proofErr w:type="spellStart"/>
      <w:r w:rsidR="00295C54" w:rsidRPr="00295C54">
        <w:rPr>
          <w:rFonts w:eastAsiaTheme="minorEastAsia"/>
          <w:i/>
          <w:szCs w:val="24"/>
        </w:rPr>
        <w:t>socket</w:t>
      </w:r>
      <w:proofErr w:type="spellEnd"/>
      <w:r w:rsidR="00295C54">
        <w:rPr>
          <w:rFonts w:eastAsiaTheme="minorEastAsia"/>
          <w:szCs w:val="24"/>
        </w:rPr>
        <w:t xml:space="preserve"> para a ligação de um LCD 16x2 com um potenciómetro R2 para o contrasto, </w:t>
      </w:r>
      <w:r w:rsidR="00C42E25">
        <w:rPr>
          <w:rFonts w:eastAsiaTheme="minorEastAsia"/>
          <w:szCs w:val="24"/>
        </w:rPr>
        <w:t>um</w:t>
      </w:r>
      <w:r w:rsidR="00295C54">
        <w:rPr>
          <w:rFonts w:eastAsiaTheme="minorEastAsia"/>
          <w:szCs w:val="24"/>
        </w:rPr>
        <w:t xml:space="preserve"> botão de calibração</w:t>
      </w:r>
      <w:r w:rsidR="00C42E25">
        <w:rPr>
          <w:rFonts w:eastAsiaTheme="minorEastAsia"/>
          <w:szCs w:val="24"/>
        </w:rPr>
        <w:t xml:space="preserve"> das leituras</w:t>
      </w:r>
      <w:r w:rsidR="00295C54">
        <w:rPr>
          <w:rFonts w:eastAsiaTheme="minorEastAsia"/>
          <w:szCs w:val="24"/>
        </w:rPr>
        <w:t xml:space="preserve">, um </w:t>
      </w:r>
      <w:proofErr w:type="spellStart"/>
      <w:r w:rsidR="00295C54" w:rsidRPr="00295C54">
        <w:rPr>
          <w:rFonts w:eastAsiaTheme="minorEastAsia"/>
          <w:i/>
          <w:szCs w:val="24"/>
        </w:rPr>
        <w:t>socket</w:t>
      </w:r>
      <w:proofErr w:type="spellEnd"/>
      <w:r w:rsidR="00295C54">
        <w:rPr>
          <w:rFonts w:eastAsiaTheme="minorEastAsia"/>
          <w:szCs w:val="24"/>
        </w:rPr>
        <w:t xml:space="preserve"> para a ligação de um modulo Bluetooth e um fusível de segurança F1 de 1,5A. A</w:t>
      </w:r>
      <w:r>
        <w:rPr>
          <w:rFonts w:eastAsiaTheme="minorEastAsia"/>
          <w:szCs w:val="24"/>
        </w:rPr>
        <w:t xml:space="preserve"> ligação dos sensores e da fonte de tensão </w:t>
      </w:r>
      <w:r w:rsidR="00295C54">
        <w:rPr>
          <w:rFonts w:eastAsiaTheme="minorEastAsia"/>
          <w:szCs w:val="24"/>
        </w:rPr>
        <w:t>é feita através</w:t>
      </w:r>
      <w:r>
        <w:rPr>
          <w:rFonts w:eastAsiaTheme="minorEastAsia"/>
          <w:szCs w:val="24"/>
        </w:rPr>
        <w:t xml:space="preserve"> de bornes de ligação por parafuso</w:t>
      </w:r>
      <w:r w:rsidR="00295C54">
        <w:rPr>
          <w:rFonts w:eastAsiaTheme="minorEastAsia"/>
          <w:szCs w:val="24"/>
        </w:rPr>
        <w:t>.</w:t>
      </w:r>
    </w:p>
    <w:p w14:paraId="3B05DA25" w14:textId="55B629AC" w:rsidR="002A6424" w:rsidRDefault="002A6424" w:rsidP="00A20CD3">
      <w:pPr>
        <w:spacing w:line="360" w:lineRule="auto"/>
        <w:ind w:firstLine="0"/>
        <w:jc w:val="both"/>
        <w:rPr>
          <w:rFonts w:eastAsiaTheme="minorEastAsia"/>
          <w:szCs w:val="24"/>
        </w:rPr>
        <w:sectPr w:rsidR="002A6424" w:rsidSect="00A70D27">
          <w:pgSz w:w="11906" w:h="16838"/>
          <w:pgMar w:top="964" w:right="1418" w:bottom="964" w:left="1418" w:header="709" w:footer="709" w:gutter="0"/>
          <w:cols w:space="708"/>
          <w:titlePg/>
          <w:docGrid w:linePitch="360"/>
        </w:sectPr>
      </w:pPr>
    </w:p>
    <w:p w14:paraId="28DC5B69" w14:textId="288B9F20" w:rsidR="00820C37" w:rsidRDefault="00C42E25" w:rsidP="00A20CD3">
      <w:pPr>
        <w:pStyle w:val="Ttulo1"/>
        <w:spacing w:line="360" w:lineRule="auto"/>
        <w:jc w:val="both"/>
      </w:pPr>
      <w:bookmarkStart w:id="33" w:name="_Toc487621595"/>
      <w:r>
        <w:lastRenderedPageBreak/>
        <w:t>A</w:t>
      </w:r>
      <w:r w:rsidR="00820C37">
        <w:t>quisição de dados</w:t>
      </w:r>
      <w:r>
        <w:t xml:space="preserve"> e </w:t>
      </w:r>
      <w:bookmarkEnd w:id="33"/>
      <w:r w:rsidR="002165BA">
        <w:t>conversão</w:t>
      </w:r>
    </w:p>
    <w:p w14:paraId="5BADE307" w14:textId="7E975DB9" w:rsidR="004B737F" w:rsidRDefault="001617A5" w:rsidP="00A20CD3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</w:p>
    <w:p w14:paraId="3C723BD9" w14:textId="5A944286" w:rsidR="004B737F" w:rsidRDefault="00C42E25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Após realização do PCB iniciou se a </w:t>
      </w:r>
      <w:r w:rsidR="00EA30DF">
        <w:rPr>
          <w:rFonts w:eastAsiaTheme="minorEastAsia"/>
          <w:sz w:val="24"/>
          <w:szCs w:val="24"/>
        </w:rPr>
        <w:t>aquisição de</w:t>
      </w:r>
      <w:r>
        <w:rPr>
          <w:rFonts w:eastAsiaTheme="minorEastAsia"/>
          <w:sz w:val="24"/>
          <w:szCs w:val="24"/>
        </w:rPr>
        <w:t xml:space="preserve"> da</w:t>
      </w:r>
      <w:r w:rsidR="00EA30DF">
        <w:rPr>
          <w:rFonts w:eastAsiaTheme="minorEastAsia"/>
          <w:sz w:val="24"/>
          <w:szCs w:val="24"/>
        </w:rPr>
        <w:t>dos</w:t>
      </w:r>
      <w:r>
        <w:rPr>
          <w:rFonts w:eastAsiaTheme="minorEastAsia"/>
          <w:sz w:val="24"/>
          <w:szCs w:val="24"/>
        </w:rPr>
        <w:t xml:space="preserve">, para isso foram </w:t>
      </w:r>
      <w:r w:rsidR="00DC4997">
        <w:rPr>
          <w:rFonts w:eastAsiaTheme="minorEastAsia"/>
          <w:sz w:val="24"/>
          <w:szCs w:val="24"/>
        </w:rPr>
        <w:t>recolhidos</w:t>
      </w:r>
      <w:r w:rsidR="00EA30DF">
        <w:rPr>
          <w:rFonts w:eastAsiaTheme="minorEastAsia"/>
          <w:sz w:val="24"/>
          <w:szCs w:val="24"/>
        </w:rPr>
        <w:t xml:space="preserve"> 20</w:t>
      </w:r>
      <w:r>
        <w:rPr>
          <w:rFonts w:eastAsiaTheme="minorEastAsia"/>
          <w:sz w:val="24"/>
          <w:szCs w:val="24"/>
        </w:rPr>
        <w:t xml:space="preserve"> valores da queca de tensão na resistência de medição medida com </w:t>
      </w:r>
      <w:r w:rsidR="00EA30DF">
        <w:rPr>
          <w:rFonts w:eastAsiaTheme="minorEastAsia"/>
          <w:sz w:val="24"/>
          <w:szCs w:val="24"/>
        </w:rPr>
        <w:t>voltímetro</w:t>
      </w:r>
      <w:r>
        <w:rPr>
          <w:rFonts w:eastAsiaTheme="minorEastAsia"/>
          <w:sz w:val="24"/>
          <w:szCs w:val="24"/>
        </w:rPr>
        <w:t xml:space="preserve"> e </w:t>
      </w:r>
      <w:r w:rsidR="00EA30DF">
        <w:rPr>
          <w:rFonts w:eastAsiaTheme="minorEastAsia"/>
          <w:sz w:val="24"/>
          <w:szCs w:val="24"/>
        </w:rPr>
        <w:t>da leitura da ADC do Arduíno</w:t>
      </w:r>
      <w:r w:rsidR="00FD52C1">
        <w:rPr>
          <w:rFonts w:eastAsiaTheme="minorEastAsia"/>
          <w:sz w:val="24"/>
          <w:szCs w:val="24"/>
        </w:rPr>
        <w:t>,</w:t>
      </w:r>
      <w:r w:rsidR="00EA30DF">
        <w:rPr>
          <w:rFonts w:eastAsiaTheme="minorEastAsia"/>
          <w:sz w:val="24"/>
          <w:szCs w:val="24"/>
        </w:rPr>
        <w:t xml:space="preserve"> para todos os sensores na gama de leitura de 200mm até 700mm.</w:t>
      </w:r>
    </w:p>
    <w:p w14:paraId="08ED4262" w14:textId="755158CE" w:rsidR="005A0AD5" w:rsidRDefault="005A0AD5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62ECC16E" w14:textId="77777777" w:rsidR="00DC4997" w:rsidRDefault="00DC4997" w:rsidP="00A20CD3">
      <w:pPr>
        <w:keepNext/>
        <w:spacing w:line="360" w:lineRule="auto"/>
        <w:ind w:firstLine="0"/>
        <w:jc w:val="center"/>
      </w:pPr>
      <w:r>
        <w:rPr>
          <w:rFonts w:eastAsiaTheme="minorEastAsia"/>
          <w:noProof/>
          <w:sz w:val="24"/>
          <w:szCs w:val="24"/>
        </w:rPr>
        <w:drawing>
          <wp:inline distT="0" distB="0" distL="0" distR="0" wp14:anchorId="5822E53C" wp14:editId="17CABD0A">
            <wp:extent cx="5753100" cy="24447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C475" w14:textId="2E3A7E35" w:rsidR="005A0AD5" w:rsidRDefault="00DC4997" w:rsidP="00A20CD3">
      <w:pPr>
        <w:pStyle w:val="Legenda"/>
        <w:rPr>
          <w:rFonts w:eastAsiaTheme="minorEastAsia"/>
          <w:sz w:val="24"/>
          <w:szCs w:val="24"/>
        </w:rPr>
      </w:pPr>
      <w:bookmarkStart w:id="34" w:name="_Toc487621571"/>
      <w:r>
        <w:t xml:space="preserve">Figura </w:t>
      </w:r>
      <w:r w:rsidR="00D75B26">
        <w:fldChar w:fldCharType="begin"/>
      </w:r>
      <w:r w:rsidR="00D75B26">
        <w:instrText xml:space="preserve"> SEQ Figura \* ARABIC </w:instrText>
      </w:r>
      <w:r w:rsidR="00D75B26">
        <w:fldChar w:fldCharType="separate"/>
      </w:r>
      <w:r w:rsidR="00C82E08">
        <w:rPr>
          <w:noProof/>
        </w:rPr>
        <w:t>7</w:t>
      </w:r>
      <w:r w:rsidR="00D75B26">
        <w:rPr>
          <w:noProof/>
        </w:rPr>
        <w:fldChar w:fldCharType="end"/>
      </w:r>
      <w:r>
        <w:t xml:space="preserve">-Dados recolhidos e valores de leitura de distância </w:t>
      </w:r>
      <w:r w:rsidR="00064192">
        <w:t>convertida</w:t>
      </w:r>
      <w:bookmarkEnd w:id="34"/>
    </w:p>
    <w:p w14:paraId="0B7CA87D" w14:textId="325228B0" w:rsidR="00DC4997" w:rsidRDefault="00DC4997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605191B0" w14:textId="70F4EF70" w:rsidR="00D62427" w:rsidRDefault="00D62427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Como a queda de tensão a entrada da ADC tem uma gama que varia de 1 a 5V </w:t>
      </w:r>
      <w:r w:rsidR="00FD52C1">
        <w:rPr>
          <w:rFonts w:eastAsiaTheme="minorEastAsia"/>
          <w:sz w:val="24"/>
          <w:szCs w:val="24"/>
        </w:rPr>
        <w:t>para distâncias de 200 a 700 mm e que a</w:t>
      </w:r>
      <w:r>
        <w:rPr>
          <w:rFonts w:eastAsiaTheme="minorEastAsia"/>
          <w:sz w:val="24"/>
          <w:szCs w:val="24"/>
        </w:rPr>
        <w:t xml:space="preserve"> numa gama de leitura da ADC</w:t>
      </w:r>
      <w:r w:rsidR="00FD52C1">
        <w:rPr>
          <w:rFonts w:eastAsiaTheme="minorEastAsia"/>
          <w:sz w:val="24"/>
          <w:szCs w:val="24"/>
        </w:rPr>
        <w:t xml:space="preserve"> é</w:t>
      </w:r>
      <w:r>
        <w:rPr>
          <w:rFonts w:eastAsiaTheme="minorEastAsia"/>
          <w:sz w:val="24"/>
          <w:szCs w:val="24"/>
        </w:rPr>
        <w:t xml:space="preserve"> aproximadamente de 200 até 1000 valores, foi necessário determinar a equação da reta que relaciona a distância medida pelo sensor e os valores da ADC. Para isso foram </w:t>
      </w:r>
      <w:r w:rsidR="003F5CDB">
        <w:rPr>
          <w:rFonts w:eastAsiaTheme="minorEastAsia"/>
          <w:sz w:val="24"/>
          <w:szCs w:val="24"/>
        </w:rPr>
        <w:t>realizados os gráficos da figura 9</w:t>
      </w:r>
      <w:r>
        <w:rPr>
          <w:rFonts w:eastAsiaTheme="minorEastAsia"/>
          <w:sz w:val="24"/>
          <w:szCs w:val="24"/>
        </w:rPr>
        <w:t xml:space="preserve"> em </w:t>
      </w:r>
      <w:proofErr w:type="spellStart"/>
      <w:r w:rsidR="003F5CDB">
        <w:rPr>
          <w:rFonts w:eastAsiaTheme="minorEastAsia"/>
          <w:i/>
          <w:sz w:val="24"/>
          <w:szCs w:val="24"/>
        </w:rPr>
        <w:t>exel</w:t>
      </w:r>
      <w:proofErr w:type="spellEnd"/>
      <w:r w:rsidR="003F5CDB">
        <w:rPr>
          <w:rFonts w:eastAsiaTheme="minorEastAsia"/>
          <w:i/>
          <w:sz w:val="24"/>
          <w:szCs w:val="24"/>
        </w:rPr>
        <w:t xml:space="preserve">. </w:t>
      </w:r>
      <w:r w:rsidR="003F5CDB">
        <w:rPr>
          <w:rFonts w:eastAsiaTheme="minorEastAsia"/>
          <w:sz w:val="24"/>
          <w:szCs w:val="24"/>
        </w:rPr>
        <w:t xml:space="preserve">Os valores da tabela na figura 8 </w:t>
      </w:r>
      <w:r>
        <w:rPr>
          <w:rFonts w:eastAsiaTheme="minorEastAsia"/>
          <w:sz w:val="24"/>
          <w:szCs w:val="24"/>
        </w:rPr>
        <w:t>demostrando</w:t>
      </w:r>
      <w:r w:rsidR="003F5CDB">
        <w:rPr>
          <w:rFonts w:eastAsiaTheme="minorEastAsia"/>
          <w:sz w:val="24"/>
          <w:szCs w:val="24"/>
        </w:rPr>
        <w:t xml:space="preserve"> a linearidade da relação dos valores</w:t>
      </w:r>
      <w:r>
        <w:rPr>
          <w:rFonts w:eastAsiaTheme="minorEastAsia"/>
          <w:sz w:val="24"/>
          <w:szCs w:val="24"/>
        </w:rPr>
        <w:t xml:space="preserve"> dos sensores</w:t>
      </w:r>
      <w:r w:rsidR="003F5CDB">
        <w:rPr>
          <w:rFonts w:eastAsiaTheme="minorEastAsia"/>
          <w:sz w:val="24"/>
          <w:szCs w:val="24"/>
        </w:rPr>
        <w:t xml:space="preserve"> </w:t>
      </w:r>
      <w:proofErr w:type="spellStart"/>
      <w:r w:rsidR="003F5CDB">
        <w:rPr>
          <w:rFonts w:eastAsiaTheme="minorEastAsia"/>
          <w:sz w:val="24"/>
          <w:szCs w:val="24"/>
        </w:rPr>
        <w:t>en</w:t>
      </w:r>
      <w:proofErr w:type="spellEnd"/>
      <w:r w:rsidR="003F5CDB">
        <w:rPr>
          <w:rFonts w:eastAsiaTheme="minorEastAsia"/>
          <w:sz w:val="24"/>
          <w:szCs w:val="24"/>
        </w:rPr>
        <w:t xml:space="preserve"> função da leitura da ADC</w:t>
      </w:r>
      <w:r>
        <w:rPr>
          <w:rFonts w:eastAsiaTheme="minorEastAsia"/>
          <w:sz w:val="24"/>
          <w:szCs w:val="24"/>
        </w:rPr>
        <w:t>.</w:t>
      </w:r>
    </w:p>
    <w:tbl>
      <w:tblPr>
        <w:tblW w:w="3480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249"/>
        <w:gridCol w:w="1310"/>
      </w:tblGrid>
      <w:tr w:rsidR="0049460B" w:rsidRPr="0049460B" w14:paraId="29BF5FFB" w14:textId="77777777" w:rsidTr="001466AB">
        <w:trPr>
          <w:trHeight w:val="290"/>
          <w:jc w:val="center"/>
        </w:trPr>
        <w:tc>
          <w:tcPr>
            <w:tcW w:w="3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A15825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Estatística de regressão</w:t>
            </w:r>
          </w:p>
        </w:tc>
      </w:tr>
      <w:tr w:rsidR="0049460B" w:rsidRPr="0049460B" w14:paraId="60DD954E" w14:textId="77777777" w:rsidTr="001466AB">
        <w:trPr>
          <w:trHeight w:val="290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1E02C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R múltiplo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1D678" w14:textId="77777777" w:rsidR="0049460B" w:rsidRPr="0049460B" w:rsidRDefault="0049460B" w:rsidP="0049460B">
            <w:pPr>
              <w:spacing w:before="0"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0,99999804</w:t>
            </w:r>
          </w:p>
        </w:tc>
      </w:tr>
      <w:tr w:rsidR="0049460B" w:rsidRPr="0049460B" w14:paraId="60A0A9D6" w14:textId="77777777" w:rsidTr="001466AB">
        <w:trPr>
          <w:trHeight w:val="290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5B7C4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Quadrado de R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7994A" w14:textId="77777777" w:rsidR="0049460B" w:rsidRPr="0049460B" w:rsidRDefault="0049460B" w:rsidP="0049460B">
            <w:pPr>
              <w:spacing w:before="0"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0,99999608</w:t>
            </w:r>
          </w:p>
        </w:tc>
      </w:tr>
      <w:tr w:rsidR="0049460B" w:rsidRPr="0049460B" w14:paraId="3AF261F3" w14:textId="77777777" w:rsidTr="001466AB">
        <w:trPr>
          <w:trHeight w:val="290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05D8C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Quadrado de R ajustado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17F6E" w14:textId="77777777" w:rsidR="0049460B" w:rsidRPr="0049460B" w:rsidRDefault="0049460B" w:rsidP="0049460B">
            <w:pPr>
              <w:spacing w:before="0"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0,999995862</w:t>
            </w:r>
          </w:p>
        </w:tc>
      </w:tr>
      <w:tr w:rsidR="0049460B" w:rsidRPr="0049460B" w14:paraId="2A5531C3" w14:textId="77777777" w:rsidTr="001466AB">
        <w:trPr>
          <w:trHeight w:val="290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46996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Erro-padrão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3962D" w14:textId="77777777" w:rsidR="0049460B" w:rsidRPr="0049460B" w:rsidRDefault="0049460B" w:rsidP="0049460B">
            <w:pPr>
              <w:spacing w:before="0"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0,300855801</w:t>
            </w:r>
          </w:p>
        </w:tc>
      </w:tr>
      <w:tr w:rsidR="0049460B" w:rsidRPr="0049460B" w14:paraId="6A6F7527" w14:textId="77777777" w:rsidTr="001466AB">
        <w:trPr>
          <w:trHeight w:val="300"/>
          <w:jc w:val="center"/>
        </w:trPr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162D185" w14:textId="77777777" w:rsidR="0049460B" w:rsidRPr="0049460B" w:rsidRDefault="0049460B" w:rsidP="0049460B">
            <w:pPr>
              <w:spacing w:before="0" w:after="0" w:line="240" w:lineRule="auto"/>
              <w:ind w:firstLine="0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Observações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70CA053" w14:textId="77777777" w:rsidR="0049460B" w:rsidRPr="0049460B" w:rsidRDefault="0049460B" w:rsidP="001466AB">
            <w:pPr>
              <w:keepNext/>
              <w:spacing w:before="0" w:after="0" w:line="240" w:lineRule="auto"/>
              <w:ind w:firstLine="0"/>
              <w:jc w:val="right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49460B">
              <w:rPr>
                <w:rFonts w:ascii="Calibri" w:eastAsia="Times New Roman" w:hAnsi="Calibri" w:cs="Calibri"/>
                <w:color w:val="000000"/>
                <w:lang w:eastAsia="pt-PT"/>
              </w:rPr>
              <w:t>20</w:t>
            </w:r>
          </w:p>
        </w:tc>
      </w:tr>
    </w:tbl>
    <w:p w14:paraId="013DD40D" w14:textId="5D4DDD6D" w:rsidR="0049460B" w:rsidRDefault="001466AB" w:rsidP="001466AB">
      <w:pPr>
        <w:pStyle w:val="Legenda"/>
        <w:rPr>
          <w:rFonts w:eastAsiaTheme="minorEastAsia"/>
          <w:sz w:val="24"/>
          <w:szCs w:val="24"/>
        </w:rPr>
      </w:pPr>
      <w:bookmarkStart w:id="35" w:name="_Toc487621572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8</w:t>
      </w:r>
      <w:r>
        <w:fldChar w:fldCharType="end"/>
      </w:r>
      <w:r>
        <w:t>-Valores de regressão para um dos quatro sensores</w:t>
      </w:r>
      <w:bookmarkEnd w:id="35"/>
    </w:p>
    <w:p w14:paraId="357B7F63" w14:textId="77777777" w:rsidR="005C3329" w:rsidRDefault="00786DD6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Na aquisição dos valores da ADC realizou-se que a determinadas medições aparecia flutuações nos valores</w:t>
      </w:r>
      <w:r w:rsidR="005C3329">
        <w:rPr>
          <w:rFonts w:eastAsiaTheme="minorEastAsia"/>
          <w:sz w:val="24"/>
          <w:szCs w:val="24"/>
        </w:rPr>
        <w:t xml:space="preserve"> lidos</w:t>
      </w:r>
      <w:r>
        <w:rPr>
          <w:rFonts w:eastAsiaTheme="minorEastAsia"/>
          <w:sz w:val="24"/>
          <w:szCs w:val="24"/>
        </w:rPr>
        <w:t xml:space="preserve"> da ADC, sabendo que </w:t>
      </w:r>
      <w:r w:rsidR="005C3329">
        <w:rPr>
          <w:rFonts w:eastAsiaTheme="minorEastAsia"/>
          <w:sz w:val="24"/>
          <w:szCs w:val="24"/>
        </w:rPr>
        <w:t>a</w:t>
      </w:r>
      <w:r>
        <w:rPr>
          <w:rFonts w:eastAsiaTheme="minorEastAsia"/>
          <w:sz w:val="24"/>
          <w:szCs w:val="24"/>
        </w:rPr>
        <w:t xml:space="preserve"> queda de tensão nas entradas analógicas não </w:t>
      </w:r>
      <w:r w:rsidR="005C3329">
        <w:rPr>
          <w:rFonts w:eastAsiaTheme="minorEastAsia"/>
          <w:sz w:val="24"/>
          <w:szCs w:val="24"/>
        </w:rPr>
        <w:t>demonstra</w:t>
      </w:r>
      <w:r>
        <w:rPr>
          <w:rFonts w:eastAsiaTheme="minorEastAsia"/>
          <w:sz w:val="24"/>
          <w:szCs w:val="24"/>
        </w:rPr>
        <w:t xml:space="preserve"> nenhumas variações. Chegou-se a conclusão que o problema surge devido a ADC na mudança </w:t>
      </w:r>
      <w:r w:rsidR="005C3329">
        <w:rPr>
          <w:rFonts w:eastAsiaTheme="minorEastAsia"/>
          <w:sz w:val="24"/>
          <w:szCs w:val="24"/>
        </w:rPr>
        <w:t>entre</w:t>
      </w:r>
      <w:r>
        <w:rPr>
          <w:rFonts w:eastAsiaTheme="minorEastAsia"/>
          <w:sz w:val="24"/>
          <w:szCs w:val="24"/>
        </w:rPr>
        <w:t xml:space="preserve"> valores da ADC</w:t>
      </w:r>
      <w:r w:rsidR="005C3329">
        <w:rPr>
          <w:rFonts w:eastAsiaTheme="minorEastAsia"/>
          <w:sz w:val="24"/>
          <w:szCs w:val="24"/>
        </w:rPr>
        <w:t xml:space="preserve">. As </w:t>
      </w:r>
      <w:proofErr w:type="spellStart"/>
      <w:r w:rsidR="005C3329">
        <w:rPr>
          <w:rFonts w:eastAsiaTheme="minorEastAsia"/>
          <w:sz w:val="24"/>
          <w:szCs w:val="24"/>
        </w:rPr>
        <w:t>ADC’s</w:t>
      </w:r>
      <w:proofErr w:type="spellEnd"/>
      <w:r w:rsidR="005C3329">
        <w:rPr>
          <w:rFonts w:eastAsiaTheme="minorEastAsia"/>
          <w:sz w:val="24"/>
          <w:szCs w:val="24"/>
        </w:rPr>
        <w:t xml:space="preserve"> do Arduíno têm uma resolução de 10 bits o que equivale a 1024 valores. </w:t>
      </w:r>
    </w:p>
    <w:p w14:paraId="32EDFF05" w14:textId="0AAAB9D1" w:rsidR="00D62427" w:rsidRDefault="005C3329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Inicialmente </w:t>
      </w:r>
      <w:r w:rsidR="003F5CDB">
        <w:rPr>
          <w:rFonts w:eastAsiaTheme="minorEastAsia"/>
          <w:sz w:val="24"/>
          <w:szCs w:val="24"/>
        </w:rPr>
        <w:t>fez se uma aquisição de dados usando a gama total dos sensores o que equivale a 1000mm</w:t>
      </w:r>
      <w:r>
        <w:rPr>
          <w:rFonts w:eastAsiaTheme="minorEastAsia"/>
          <w:sz w:val="24"/>
          <w:szCs w:val="24"/>
        </w:rPr>
        <w:t>, numa segunda fase diminuiu-se a gama de leitura para 500mm</w:t>
      </w:r>
      <w:r w:rsidR="003F5CDB">
        <w:rPr>
          <w:rFonts w:eastAsiaTheme="minorEastAsia"/>
          <w:sz w:val="24"/>
          <w:szCs w:val="24"/>
        </w:rPr>
        <w:t xml:space="preserve"> (de200mm a 700mm)</w:t>
      </w:r>
      <w:r>
        <w:rPr>
          <w:rFonts w:eastAsiaTheme="minorEastAsia"/>
          <w:sz w:val="24"/>
          <w:szCs w:val="24"/>
        </w:rPr>
        <w:t xml:space="preserve"> o que demonstrou não só uma melhor precisão na leitura como também uma redução nas flutuações devido ao “efeito de escada” da ADC</w:t>
      </w:r>
      <w:r w:rsidR="003F5CDB">
        <w:rPr>
          <w:rFonts w:eastAsiaTheme="minorEastAsia"/>
          <w:sz w:val="24"/>
          <w:szCs w:val="24"/>
        </w:rPr>
        <w:t>,</w:t>
      </w:r>
      <w:r>
        <w:rPr>
          <w:rFonts w:eastAsiaTheme="minorEastAsia"/>
          <w:sz w:val="24"/>
          <w:szCs w:val="24"/>
        </w:rPr>
        <w:t xml:space="preserve"> passando a ter mais o menos 2 valores por milímetro medido em vez de 1.</w:t>
      </w:r>
    </w:p>
    <w:p w14:paraId="52A74BB6" w14:textId="2A52CA18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51FC280" w14:textId="5BD9C4F0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C6514FC" w14:textId="356A6B8F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EAD16E7" w14:textId="06904410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678FC738" w14:textId="42302F17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D8B67F6" w14:textId="51D688BF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2E48FB87" w14:textId="77777777" w:rsidR="00C82E08" w:rsidRDefault="00C82E08" w:rsidP="00A20CD3">
      <w:pPr>
        <w:spacing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5E27F2C" w14:textId="783E3110" w:rsidR="00EB669F" w:rsidRDefault="000B3B37" w:rsidP="00A20CD3">
      <w:pPr>
        <w:spacing w:line="360" w:lineRule="auto"/>
        <w:ind w:firstLine="708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lastRenderedPageBreak/>
        <w:drawing>
          <wp:inline distT="0" distB="0" distL="0" distR="0" wp14:anchorId="569A889C" wp14:editId="0177BE8A">
            <wp:extent cx="3600000" cy="1947600"/>
            <wp:effectExtent l="6985" t="0" r="762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4"/>
          <w:szCs w:val="24"/>
        </w:rPr>
        <w:t xml:space="preserve"> </w:t>
      </w:r>
      <w:r>
        <w:rPr>
          <w:rFonts w:eastAsiaTheme="minorEastAsia"/>
          <w:noProof/>
          <w:sz w:val="24"/>
          <w:szCs w:val="24"/>
        </w:rPr>
        <w:tab/>
      </w:r>
      <w:r>
        <w:rPr>
          <w:rFonts w:eastAsiaTheme="minorEastAsia"/>
          <w:noProof/>
          <w:sz w:val="24"/>
          <w:szCs w:val="24"/>
        </w:rPr>
        <w:tab/>
      </w:r>
      <w:r w:rsidR="00EB669F">
        <w:rPr>
          <w:rFonts w:eastAsiaTheme="minorEastAsia"/>
          <w:noProof/>
          <w:sz w:val="24"/>
          <w:szCs w:val="24"/>
        </w:rPr>
        <w:drawing>
          <wp:inline distT="0" distB="0" distL="0" distR="0" wp14:anchorId="496052BA" wp14:editId="4C6379AA">
            <wp:extent cx="3600000" cy="1958400"/>
            <wp:effectExtent l="1588" t="0" r="2222" b="2223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4"/>
          <w:szCs w:val="24"/>
        </w:rPr>
        <w:t xml:space="preserve"> </w:t>
      </w:r>
      <w:r>
        <w:rPr>
          <w:rFonts w:eastAsiaTheme="minorEastAsia"/>
          <w:noProof/>
          <w:sz w:val="24"/>
          <w:szCs w:val="24"/>
        </w:rPr>
        <w:tab/>
      </w:r>
      <w:r>
        <w:rPr>
          <w:rFonts w:eastAsiaTheme="minorEastAsia"/>
          <w:noProof/>
          <w:sz w:val="24"/>
          <w:szCs w:val="24"/>
        </w:rPr>
        <w:tab/>
        <w:t xml:space="preserve"> </w:t>
      </w:r>
    </w:p>
    <w:p w14:paraId="1C5B3BBA" w14:textId="709048A6" w:rsidR="00064192" w:rsidRDefault="00A20CD3" w:rsidP="00A20CD3">
      <w:pPr>
        <w:keepNext/>
        <w:spacing w:line="360" w:lineRule="auto"/>
        <w:jc w:val="both"/>
      </w:pPr>
      <w:r>
        <w:rPr>
          <w:rFonts w:eastAsiaTheme="minorEastAsia"/>
          <w:noProof/>
          <w:sz w:val="24"/>
          <w:szCs w:val="24"/>
        </w:rPr>
        <w:t xml:space="preserve">     </w:t>
      </w:r>
      <w:r w:rsidR="00064192">
        <w:rPr>
          <w:rFonts w:eastAsiaTheme="minorEastAsia"/>
          <w:noProof/>
          <w:sz w:val="24"/>
          <w:szCs w:val="24"/>
        </w:rPr>
        <w:t xml:space="preserve">    </w:t>
      </w:r>
      <w:r w:rsidR="000B3B37">
        <w:rPr>
          <w:rFonts w:eastAsiaTheme="minorEastAsia"/>
          <w:noProof/>
          <w:sz w:val="24"/>
          <w:szCs w:val="24"/>
        </w:rPr>
        <w:drawing>
          <wp:inline distT="0" distB="0" distL="0" distR="0" wp14:anchorId="1B49ABFB" wp14:editId="74576D5F">
            <wp:extent cx="3600000" cy="1926000"/>
            <wp:effectExtent l="0" t="127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4"/>
          <w:szCs w:val="24"/>
        </w:rPr>
        <w:t xml:space="preserve"> </w:t>
      </w:r>
      <w:r>
        <w:rPr>
          <w:rFonts w:eastAsiaTheme="minorEastAsia"/>
          <w:noProof/>
          <w:sz w:val="24"/>
          <w:szCs w:val="24"/>
        </w:rPr>
        <w:tab/>
        <w:t xml:space="preserve">      </w:t>
      </w:r>
      <w:r w:rsidR="00064192">
        <w:rPr>
          <w:rFonts w:eastAsiaTheme="minorEastAsia"/>
          <w:noProof/>
          <w:sz w:val="24"/>
          <w:szCs w:val="24"/>
        </w:rPr>
        <w:t xml:space="preserve">     </w:t>
      </w:r>
      <w:r w:rsidR="00916D30">
        <w:rPr>
          <w:rFonts w:eastAsiaTheme="minorEastAsia"/>
          <w:noProof/>
          <w:sz w:val="24"/>
          <w:szCs w:val="24"/>
        </w:rPr>
        <w:drawing>
          <wp:inline distT="0" distB="0" distL="0" distR="0" wp14:anchorId="3ED9296E" wp14:editId="722A7F40">
            <wp:extent cx="3600000" cy="1951200"/>
            <wp:effectExtent l="5398" t="0" r="6032" b="6033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D1D3" w14:textId="46E20244" w:rsidR="00916D30" w:rsidRDefault="00064192" w:rsidP="00A20CD3">
      <w:pPr>
        <w:pStyle w:val="Legenda"/>
        <w:rPr>
          <w:rFonts w:eastAsiaTheme="minorEastAsia"/>
          <w:noProof/>
          <w:sz w:val="24"/>
          <w:szCs w:val="24"/>
        </w:rPr>
        <w:sectPr w:rsidR="00916D30" w:rsidSect="00A70D27">
          <w:pgSz w:w="11906" w:h="16838"/>
          <w:pgMar w:top="964" w:right="1418" w:bottom="964" w:left="1418" w:header="709" w:footer="709" w:gutter="0"/>
          <w:cols w:space="708"/>
          <w:titlePg/>
          <w:docGrid w:linePitch="360"/>
        </w:sectPr>
      </w:pPr>
      <w:bookmarkStart w:id="36" w:name="_Toc487621573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9</w:t>
      </w:r>
      <w:r>
        <w:fldChar w:fldCharType="end"/>
      </w:r>
      <w:r>
        <w:t>-Grá</w:t>
      </w:r>
      <w:r w:rsidRPr="000350A0">
        <w:t>ficos da relação Distância Sensor com Leitura ADC</w:t>
      </w:r>
      <w:bookmarkEnd w:id="36"/>
    </w:p>
    <w:p w14:paraId="03E34D07" w14:textId="77777777" w:rsidR="00141AD4" w:rsidRPr="00141AD4" w:rsidRDefault="00141AD4" w:rsidP="00A20CD3">
      <w:pPr>
        <w:pStyle w:val="Ttulo1"/>
        <w:spacing w:line="360" w:lineRule="auto"/>
        <w:jc w:val="both"/>
      </w:pPr>
      <w:bookmarkStart w:id="37" w:name="_Toc487621596"/>
      <w:r w:rsidRPr="00141AD4">
        <w:lastRenderedPageBreak/>
        <w:t>Implemen</w:t>
      </w:r>
      <w:bookmarkStart w:id="38" w:name="_GoBack"/>
      <w:bookmarkEnd w:id="38"/>
      <w:r w:rsidRPr="00141AD4">
        <w:t>tação do programa no Arduíno nano</w:t>
      </w:r>
      <w:bookmarkEnd w:id="37"/>
    </w:p>
    <w:p w14:paraId="5A2D495E" w14:textId="1FDB5697" w:rsidR="00D97597" w:rsidRDefault="00D97597" w:rsidP="00A20CD3">
      <w:pPr>
        <w:spacing w:line="360" w:lineRule="auto"/>
        <w:ind w:firstLine="0"/>
        <w:jc w:val="both"/>
        <w:rPr>
          <w:lang w:eastAsia="ja-JP"/>
        </w:rPr>
      </w:pPr>
    </w:p>
    <w:p w14:paraId="3C95A55D" w14:textId="3175FBB6" w:rsidR="00D97597" w:rsidRDefault="00D344A7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Após</w:t>
      </w:r>
      <w:r w:rsidR="00BF09D2">
        <w:rPr>
          <w:lang w:eastAsia="ja-JP"/>
        </w:rPr>
        <w:t xml:space="preserve"> a aquisição dos valores das </w:t>
      </w:r>
      <w:proofErr w:type="spellStart"/>
      <w:r w:rsidR="00BF09D2">
        <w:rPr>
          <w:lang w:eastAsia="ja-JP"/>
        </w:rPr>
        <w:t>ADC’s</w:t>
      </w:r>
      <w:proofErr w:type="spellEnd"/>
      <w:r w:rsidR="00BF09D2">
        <w:rPr>
          <w:lang w:eastAsia="ja-JP"/>
        </w:rPr>
        <w:t xml:space="preserve"> foi necessário realizar um programa par </w:t>
      </w:r>
      <w:r>
        <w:rPr>
          <w:lang w:eastAsia="ja-JP"/>
        </w:rPr>
        <w:t>obte</w:t>
      </w:r>
      <w:r w:rsidR="00BF09D2">
        <w:rPr>
          <w:lang w:eastAsia="ja-JP"/>
        </w:rPr>
        <w:t>r</w:t>
      </w:r>
      <w:r>
        <w:rPr>
          <w:lang w:eastAsia="ja-JP"/>
        </w:rPr>
        <w:t xml:space="preserve"> os valores desejados neste projeto</w:t>
      </w:r>
      <w:r w:rsidR="003F5CDB">
        <w:rPr>
          <w:lang w:eastAsia="ja-JP"/>
        </w:rPr>
        <w:t>,</w:t>
      </w:r>
      <w:r>
        <w:rPr>
          <w:lang w:eastAsia="ja-JP"/>
        </w:rPr>
        <w:t xml:space="preserve"> que são os ângulos de inclinação </w:t>
      </w:r>
      <w:proofErr w:type="spellStart"/>
      <w:r w:rsidRPr="00D344A7">
        <w:rPr>
          <w:i/>
          <w:lang w:eastAsia="ja-JP"/>
        </w:rPr>
        <w:t>pitch</w:t>
      </w:r>
      <w:proofErr w:type="spellEnd"/>
      <w:r>
        <w:rPr>
          <w:lang w:eastAsia="ja-JP"/>
        </w:rPr>
        <w:t xml:space="preserve"> no caso em que </w:t>
      </w:r>
      <w:r w:rsidR="00BF09D2">
        <w:rPr>
          <w:lang w:eastAsia="ja-JP"/>
        </w:rPr>
        <w:t>o</w:t>
      </w:r>
      <w:r>
        <w:rPr>
          <w:lang w:eastAsia="ja-JP"/>
        </w:rPr>
        <w:t xml:space="preserve"> caro esta</w:t>
      </w:r>
      <w:r w:rsidR="00BF09D2">
        <w:rPr>
          <w:lang w:eastAsia="ja-JP"/>
        </w:rPr>
        <w:t xml:space="preserve"> sujeito</w:t>
      </w:r>
      <w:r>
        <w:rPr>
          <w:lang w:eastAsia="ja-JP"/>
        </w:rPr>
        <w:t xml:space="preserve"> a aceleração que s</w:t>
      </w:r>
      <w:r w:rsidR="003F5CDB">
        <w:rPr>
          <w:lang w:eastAsia="ja-JP"/>
        </w:rPr>
        <w:t>eja a travagem ou ao arranque e</w:t>
      </w:r>
      <w:r>
        <w:rPr>
          <w:lang w:eastAsia="ja-JP"/>
        </w:rPr>
        <w:t xml:space="preserve"> </w:t>
      </w:r>
      <w:proofErr w:type="spellStart"/>
      <w:r w:rsidRPr="00D344A7">
        <w:rPr>
          <w:i/>
          <w:lang w:eastAsia="ja-JP"/>
        </w:rPr>
        <w:t>roll</w:t>
      </w:r>
      <w:proofErr w:type="spellEnd"/>
      <w:r>
        <w:rPr>
          <w:lang w:eastAsia="ja-JP"/>
        </w:rPr>
        <w:t xml:space="preserve"> quando o caro esta sujeito</w:t>
      </w:r>
      <w:r w:rsidR="00BF09D2">
        <w:rPr>
          <w:lang w:eastAsia="ja-JP"/>
        </w:rPr>
        <w:t xml:space="preserve"> aceleração</w:t>
      </w:r>
      <w:r>
        <w:rPr>
          <w:lang w:eastAsia="ja-JP"/>
        </w:rPr>
        <w:t xml:space="preserve"> </w:t>
      </w:r>
      <w:r w:rsidR="00BF09D2">
        <w:rPr>
          <w:lang w:eastAsia="ja-JP"/>
        </w:rPr>
        <w:t>no caso de</w:t>
      </w:r>
      <w:r>
        <w:rPr>
          <w:lang w:eastAsia="ja-JP"/>
        </w:rPr>
        <w:t xml:space="preserve"> alteração da sua trajetória. </w:t>
      </w:r>
    </w:p>
    <w:p w14:paraId="46928C9F" w14:textId="579C7021" w:rsidR="00B13616" w:rsidRDefault="00BF09D2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Para isso começou se por converter a leitura dos sensores graças as equações das retas determinadas no capitulo anterior. Agora que os valores das variáveis de distância correspondem a leitura dos sensores, realizou se a calibração das leituras permitindo uma leitura </w:t>
      </w:r>
      <w:r w:rsidR="009D77B9">
        <w:rPr>
          <w:lang w:eastAsia="ja-JP"/>
        </w:rPr>
        <w:t>a partir</w:t>
      </w:r>
      <w:r>
        <w:rPr>
          <w:lang w:eastAsia="ja-JP"/>
        </w:rPr>
        <w:t xml:space="preserve"> de um valor de refer</w:t>
      </w:r>
      <w:r w:rsidR="009D77B9">
        <w:rPr>
          <w:lang w:eastAsia="ja-JP"/>
        </w:rPr>
        <w:t>ê</w:t>
      </w:r>
      <w:r>
        <w:rPr>
          <w:lang w:eastAsia="ja-JP"/>
        </w:rPr>
        <w:t xml:space="preserve">ncia neste caso o valor zero. </w:t>
      </w:r>
      <w:r w:rsidR="009D77B9">
        <w:rPr>
          <w:lang w:eastAsia="ja-JP"/>
        </w:rPr>
        <w:t>quando o botão de calibração é premido é subtraído ao val</w:t>
      </w:r>
      <w:r w:rsidR="003F5CDB">
        <w:rPr>
          <w:lang w:eastAsia="ja-JP"/>
        </w:rPr>
        <w:t xml:space="preserve">or da distância o valor da distância guardado </w:t>
      </w:r>
      <w:proofErr w:type="gramStart"/>
      <w:r w:rsidR="003F5CDB">
        <w:rPr>
          <w:lang w:eastAsia="ja-JP"/>
        </w:rPr>
        <w:t>no</w:t>
      </w:r>
      <w:r w:rsidR="009D77B9">
        <w:rPr>
          <w:lang w:eastAsia="ja-JP"/>
        </w:rPr>
        <w:t xml:space="preserve"> estan</w:t>
      </w:r>
      <w:r w:rsidR="003F5CDB">
        <w:rPr>
          <w:lang w:eastAsia="ja-JP"/>
        </w:rPr>
        <w:t>te</w:t>
      </w:r>
      <w:proofErr w:type="gramEnd"/>
      <w:r w:rsidR="003F5CDB">
        <w:rPr>
          <w:lang w:eastAsia="ja-JP"/>
        </w:rPr>
        <w:t xml:space="preserve"> em que o botão calibração é</w:t>
      </w:r>
      <w:r w:rsidR="009D77B9">
        <w:rPr>
          <w:lang w:eastAsia="ja-JP"/>
        </w:rPr>
        <w:t xml:space="preserve"> premido. </w:t>
      </w:r>
    </w:p>
    <w:p w14:paraId="3898C168" w14:textId="0B082FF7" w:rsidR="00C32E0E" w:rsidRDefault="009D77B9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De seguida, graças a biblioteca </w:t>
      </w:r>
      <w:proofErr w:type="spellStart"/>
      <w:r w:rsidRPr="009D77B9">
        <w:rPr>
          <w:i/>
          <w:lang w:eastAsia="ja-JP"/>
        </w:rPr>
        <w:t>math.h</w:t>
      </w:r>
      <w:proofErr w:type="spellEnd"/>
      <w:r>
        <w:rPr>
          <w:lang w:eastAsia="ja-JP"/>
        </w:rPr>
        <w:t xml:space="preserve"> realizou-se os cálculos de trigonometria para a obtenção dos ângulos. </w:t>
      </w:r>
      <w:r w:rsidR="00C32E0E">
        <w:rPr>
          <w:lang w:eastAsia="ja-JP"/>
        </w:rPr>
        <w:t>O calculo realizado foi,</w:t>
      </w:r>
    </w:p>
    <w:p w14:paraId="5424D5E5" w14:textId="6E7853FC" w:rsidR="00C32E0E" w:rsidRPr="00C32E0E" w:rsidRDefault="00C32E0E" w:rsidP="00A20CD3">
      <w:pPr>
        <w:spacing w:line="360" w:lineRule="auto"/>
        <w:jc w:val="both"/>
        <w:rPr>
          <w:rFonts w:eastAsiaTheme="minor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Angulo de inclinação</m:t>
          </m:r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soma da leitura dos sensores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distância entre sensores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lado oposto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hipotenusa</m:t>
                  </m:r>
                </m:den>
              </m:f>
            </m:e>
          </m:d>
        </m:oMath>
      </m:oMathPara>
    </w:p>
    <w:p w14:paraId="5EE95BFC" w14:textId="77777777" w:rsidR="00C32E0E" w:rsidRDefault="00C32E0E" w:rsidP="00A20CD3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59EFE139" wp14:editId="62A01BC6">
            <wp:extent cx="4807132" cy="2835301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29" cy="28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AEF06" w14:textId="4F04B2B9" w:rsidR="00C32E0E" w:rsidRDefault="00C32E0E" w:rsidP="00A20CD3">
      <w:pPr>
        <w:pStyle w:val="Legenda"/>
        <w:rPr>
          <w:lang w:eastAsia="ja-JP"/>
        </w:rPr>
      </w:pPr>
      <w:bookmarkStart w:id="39" w:name="_Toc487621574"/>
      <w:r>
        <w:t xml:space="preserve">Figura </w:t>
      </w:r>
      <w:r w:rsidR="00D75B26">
        <w:fldChar w:fldCharType="begin"/>
      </w:r>
      <w:r w:rsidR="00D75B26">
        <w:instrText xml:space="preserve"> SEQ Figura \* ARABIC </w:instrText>
      </w:r>
      <w:r w:rsidR="00D75B26">
        <w:fldChar w:fldCharType="separate"/>
      </w:r>
      <w:r w:rsidR="00C82E08">
        <w:rPr>
          <w:noProof/>
        </w:rPr>
        <w:t>10</w:t>
      </w:r>
      <w:r w:rsidR="00D75B26">
        <w:rPr>
          <w:noProof/>
        </w:rPr>
        <w:fldChar w:fldCharType="end"/>
      </w:r>
      <w:r>
        <w:t>-Ilustação da obtenção dos ângulos</w:t>
      </w:r>
      <w:bookmarkEnd w:id="39"/>
    </w:p>
    <w:p w14:paraId="14ACB608" w14:textId="77777777" w:rsidR="00C32E0E" w:rsidRDefault="00C32E0E" w:rsidP="00A20CD3">
      <w:pPr>
        <w:spacing w:line="360" w:lineRule="auto"/>
        <w:jc w:val="both"/>
        <w:rPr>
          <w:lang w:eastAsia="ja-JP"/>
        </w:rPr>
      </w:pPr>
    </w:p>
    <w:p w14:paraId="3A05571D" w14:textId="77777777" w:rsidR="00C32E0E" w:rsidRDefault="00C32E0E" w:rsidP="00A20CD3">
      <w:pPr>
        <w:spacing w:line="360" w:lineRule="auto"/>
        <w:jc w:val="both"/>
        <w:rPr>
          <w:lang w:eastAsia="ja-JP"/>
        </w:rPr>
      </w:pPr>
    </w:p>
    <w:p w14:paraId="25D8A5D6" w14:textId="5C4C9564" w:rsidR="00694922" w:rsidRDefault="00694922" w:rsidP="00A20CD3">
      <w:pPr>
        <w:spacing w:line="360" w:lineRule="auto"/>
        <w:ind w:firstLine="0"/>
        <w:jc w:val="both"/>
        <w:rPr>
          <w:lang w:eastAsia="ja-JP"/>
        </w:rPr>
      </w:pPr>
    </w:p>
    <w:p w14:paraId="48E66A78" w14:textId="77777777" w:rsidR="00694922" w:rsidRDefault="00694922" w:rsidP="00A20CD3">
      <w:pPr>
        <w:spacing w:line="360" w:lineRule="auto"/>
        <w:jc w:val="both"/>
        <w:rPr>
          <w:lang w:eastAsia="ja-JP"/>
        </w:rPr>
      </w:pPr>
    </w:p>
    <w:p w14:paraId="632D2CB8" w14:textId="729730D9" w:rsidR="009D77B9" w:rsidRDefault="003F5CDB" w:rsidP="00A20CD3">
      <w:pPr>
        <w:spacing w:line="360" w:lineRule="auto"/>
        <w:jc w:val="both"/>
        <w:rPr>
          <w:lang w:eastAsia="ja-JP"/>
        </w:rPr>
      </w:pPr>
      <w:proofErr w:type="gramStart"/>
      <w:r>
        <w:rPr>
          <w:lang w:eastAsia="ja-JP"/>
        </w:rPr>
        <w:t>Nas figura</w:t>
      </w:r>
      <w:proofErr w:type="gramEnd"/>
      <w:r>
        <w:rPr>
          <w:lang w:eastAsia="ja-JP"/>
        </w:rPr>
        <w:t xml:space="preserve"> 11</w:t>
      </w:r>
      <w:r w:rsidR="00694922">
        <w:rPr>
          <w:lang w:eastAsia="ja-JP"/>
        </w:rPr>
        <w:t xml:space="preserve"> pode se ver como o calculo dos ângulos foi realizado através</w:t>
      </w:r>
      <w:r>
        <w:rPr>
          <w:lang w:eastAsia="ja-JP"/>
        </w:rPr>
        <w:t xml:space="preserve"> no programa</w:t>
      </w:r>
      <w:r w:rsidR="00694922">
        <w:rPr>
          <w:lang w:eastAsia="ja-JP"/>
        </w:rPr>
        <w:t xml:space="preserve"> Arduíno</w:t>
      </w:r>
      <w:r w:rsidR="00B93116">
        <w:rPr>
          <w:lang w:eastAsia="ja-JP"/>
        </w:rPr>
        <w:t>,</w:t>
      </w:r>
    </w:p>
    <w:p w14:paraId="6060B1CE" w14:textId="0A867509" w:rsidR="00B93116" w:rsidRDefault="00B93116" w:rsidP="00A20CD3">
      <w:pPr>
        <w:spacing w:line="360" w:lineRule="auto"/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36C45835" wp14:editId="4A0617BB">
            <wp:extent cx="3240000" cy="2174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BF149" w14:textId="77777777" w:rsidR="00C32E0E" w:rsidRDefault="00B93116" w:rsidP="00A20CD3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722787DC" wp14:editId="7B39E885">
            <wp:extent cx="3240000" cy="2188800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861A" w14:textId="40908656" w:rsidR="00B93116" w:rsidRDefault="00C32E0E" w:rsidP="00A20CD3">
      <w:pPr>
        <w:pStyle w:val="Legenda"/>
        <w:rPr>
          <w:lang w:eastAsia="ja-JP"/>
        </w:rPr>
      </w:pPr>
      <w:bookmarkStart w:id="40" w:name="_Toc487621575"/>
      <w:r>
        <w:t xml:space="preserve">Figura </w:t>
      </w:r>
      <w:r w:rsidR="00D75B26">
        <w:fldChar w:fldCharType="begin"/>
      </w:r>
      <w:r w:rsidR="00D75B26">
        <w:instrText xml:space="preserve"> SEQ Figura \* ARABIC </w:instrText>
      </w:r>
      <w:r w:rsidR="00D75B26">
        <w:fldChar w:fldCharType="separate"/>
      </w:r>
      <w:r w:rsidR="00C82E08">
        <w:rPr>
          <w:noProof/>
        </w:rPr>
        <w:t>11</w:t>
      </w:r>
      <w:r w:rsidR="00D75B26">
        <w:rPr>
          <w:noProof/>
        </w:rPr>
        <w:fldChar w:fldCharType="end"/>
      </w:r>
      <w:r>
        <w:t>-Programa para a obtenção dos ângulos</w:t>
      </w:r>
      <w:bookmarkEnd w:id="40"/>
    </w:p>
    <w:p w14:paraId="17749668" w14:textId="4F8AD78A" w:rsidR="00C32E0E" w:rsidRDefault="00C32E0E" w:rsidP="003F5CDB">
      <w:pPr>
        <w:spacing w:line="360" w:lineRule="auto"/>
        <w:ind w:firstLine="0"/>
        <w:jc w:val="both"/>
        <w:rPr>
          <w:lang w:eastAsia="ja-JP"/>
        </w:rPr>
      </w:pPr>
    </w:p>
    <w:p w14:paraId="38EC67AC" w14:textId="1BBB6E3E" w:rsidR="00D344A7" w:rsidRDefault="00B93116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Distance1_cut e Distance2_cut corresponde a distância lida pelos sensores da frente e Distance3_cut e D</w:t>
      </w:r>
      <w:r w:rsidR="003F5CDB">
        <w:rPr>
          <w:lang w:eastAsia="ja-JP"/>
        </w:rPr>
        <w:t xml:space="preserve">istance4_cut corresponde a distância lida pelos sensores de trás. </w:t>
      </w:r>
      <w:proofErr w:type="spellStart"/>
      <w:r w:rsidR="003F5CDB">
        <w:rPr>
          <w:lang w:eastAsia="ja-JP"/>
        </w:rPr>
        <w:t>Dist_x_x</w:t>
      </w:r>
      <w:proofErr w:type="spellEnd"/>
      <w:r w:rsidR="003F5CDB">
        <w:rPr>
          <w:lang w:eastAsia="ja-JP"/>
        </w:rPr>
        <w:t xml:space="preserve"> corresponde a distâ</w:t>
      </w:r>
      <w:r>
        <w:rPr>
          <w:lang w:eastAsia="ja-JP"/>
        </w:rPr>
        <w:t>ncia entre sensores e 57,2957 é o resultado da divisão de 180/</w:t>
      </w:r>
      <w:r>
        <w:rPr>
          <w:rFonts w:cs="Times New Roman"/>
          <w:lang w:eastAsia="ja-JP"/>
        </w:rPr>
        <w:t>π</w:t>
      </w:r>
      <w:r>
        <w:rPr>
          <w:lang w:eastAsia="ja-JP"/>
        </w:rPr>
        <w:t xml:space="preserve"> na co</w:t>
      </w:r>
      <w:r w:rsidR="003F5CDB">
        <w:rPr>
          <w:lang w:eastAsia="ja-JP"/>
        </w:rPr>
        <w:t>nversão de radianos para graus</w:t>
      </w:r>
      <w:r>
        <w:rPr>
          <w:lang w:eastAsia="ja-JP"/>
        </w:rPr>
        <w:t>.</w:t>
      </w:r>
    </w:p>
    <w:p w14:paraId="6DEF37D6" w14:textId="12D01713" w:rsidR="00D97597" w:rsidRDefault="00D97597" w:rsidP="00A20CD3">
      <w:pPr>
        <w:spacing w:line="360" w:lineRule="auto"/>
        <w:ind w:firstLine="0"/>
        <w:jc w:val="both"/>
        <w:rPr>
          <w:lang w:eastAsia="ja-JP"/>
        </w:rPr>
      </w:pPr>
    </w:p>
    <w:p w14:paraId="33582B3C" w14:textId="182B7E31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7C3B0367" w14:textId="4B1DF645" w:rsidR="00820C37" w:rsidRPr="00D97597" w:rsidRDefault="00820C37" w:rsidP="00A20CD3">
      <w:pPr>
        <w:spacing w:line="360" w:lineRule="auto"/>
        <w:ind w:firstLine="0"/>
        <w:jc w:val="both"/>
        <w:rPr>
          <w:lang w:eastAsia="ja-JP"/>
        </w:rPr>
      </w:pPr>
    </w:p>
    <w:p w14:paraId="3A4304E6" w14:textId="3CD57A4B" w:rsidR="00F62D89" w:rsidRDefault="00820C37" w:rsidP="00A20CD3">
      <w:pPr>
        <w:pStyle w:val="Ttulo1"/>
        <w:spacing w:line="360" w:lineRule="auto"/>
        <w:jc w:val="both"/>
      </w:pPr>
      <w:bookmarkStart w:id="41" w:name="_Toc487621597"/>
      <w:r>
        <w:lastRenderedPageBreak/>
        <w:t>Montagem no veiculo</w:t>
      </w:r>
      <w:bookmarkEnd w:id="41"/>
    </w:p>
    <w:p w14:paraId="52A28A24" w14:textId="02EB87A7" w:rsidR="0034693B" w:rsidRPr="00843347" w:rsidRDefault="0034693B" w:rsidP="00A20CD3">
      <w:pPr>
        <w:spacing w:line="360" w:lineRule="auto"/>
        <w:jc w:val="both"/>
        <w:rPr>
          <w:lang w:eastAsia="ja-JP"/>
        </w:rPr>
      </w:pPr>
    </w:p>
    <w:p w14:paraId="38B062EF" w14:textId="50136D34" w:rsidR="00B063F5" w:rsidRDefault="00D75B26" w:rsidP="00A20CD3">
      <w:pPr>
        <w:spacing w:before="0" w:after="160" w:line="360" w:lineRule="auto"/>
        <w:ind w:firstLine="0"/>
        <w:jc w:val="both"/>
        <w:rPr>
          <w:lang w:eastAsia="ja-JP"/>
        </w:rPr>
      </w:pPr>
      <w:r>
        <w:rPr>
          <w:lang w:eastAsia="ja-JP"/>
        </w:rPr>
        <w:t>Com a hardware e software realizada e o sistema testado em bancada, iniciou-se a montagem do sistema no caro. O primeiro passo foi de fixar os sensores, os sensores de trás foram aplica</w:t>
      </w:r>
      <w:r w:rsidR="005E49EC">
        <w:rPr>
          <w:lang w:eastAsia="ja-JP"/>
        </w:rPr>
        <w:t>dos aos suportes do para-choques</w:t>
      </w:r>
      <w:r>
        <w:rPr>
          <w:lang w:eastAsia="ja-JP"/>
        </w:rPr>
        <w:t xml:space="preserve"> traseiro</w:t>
      </w:r>
      <w:r w:rsidR="004F7A77">
        <w:rPr>
          <w:lang w:eastAsia="ja-JP"/>
        </w:rPr>
        <w:t xml:space="preserve"> como representado na figura seguinte,</w:t>
      </w:r>
    </w:p>
    <w:p w14:paraId="393AADF5" w14:textId="77777777" w:rsidR="004F7A77" w:rsidRDefault="004F7A77" w:rsidP="00A20CD3">
      <w:pPr>
        <w:spacing w:before="0" w:after="160" w:line="360" w:lineRule="auto"/>
        <w:ind w:firstLine="0"/>
        <w:jc w:val="both"/>
        <w:rPr>
          <w:lang w:eastAsia="ja-JP"/>
        </w:rPr>
      </w:pPr>
    </w:p>
    <w:p w14:paraId="6FF82B84" w14:textId="77777777" w:rsidR="004F7A77" w:rsidRDefault="004F7A77" w:rsidP="00A20CD3">
      <w:pPr>
        <w:keepNext/>
        <w:spacing w:before="0" w:after="160"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739FF643" wp14:editId="16C64391">
            <wp:extent cx="3240000" cy="243000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897853_1581983491834740_1354468464_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C7F6" w14:textId="5628ADE7" w:rsidR="004F7A77" w:rsidRDefault="004F7A77" w:rsidP="00A20CD3">
      <w:pPr>
        <w:pStyle w:val="Legenda"/>
        <w:rPr>
          <w:lang w:eastAsia="ja-JP"/>
        </w:rPr>
      </w:pPr>
      <w:bookmarkStart w:id="42" w:name="_Toc487621576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12</w:t>
      </w:r>
      <w:r>
        <w:fldChar w:fldCharType="end"/>
      </w:r>
      <w:r>
        <w:t>-Posição dos sensores traseiros</w:t>
      </w:r>
      <w:bookmarkEnd w:id="42"/>
    </w:p>
    <w:p w14:paraId="0E42E0BE" w14:textId="77777777" w:rsidR="004F7A77" w:rsidRDefault="00D75B26" w:rsidP="00A20CD3">
      <w:pPr>
        <w:spacing w:before="0" w:after="160" w:line="360" w:lineRule="auto"/>
        <w:ind w:firstLine="0"/>
        <w:jc w:val="both"/>
        <w:rPr>
          <w:lang w:eastAsia="ja-JP"/>
        </w:rPr>
      </w:pPr>
      <w:r>
        <w:rPr>
          <w:lang w:eastAsia="ja-JP"/>
        </w:rPr>
        <w:t xml:space="preserve"> </w:t>
      </w:r>
    </w:p>
    <w:p w14:paraId="5FD77749" w14:textId="7C070F01" w:rsidR="004F7A77" w:rsidRDefault="00D75B26" w:rsidP="00A20CD3">
      <w:pPr>
        <w:spacing w:before="0" w:after="160" w:line="360" w:lineRule="auto"/>
        <w:ind w:firstLine="0"/>
        <w:jc w:val="both"/>
        <w:rPr>
          <w:lang w:eastAsia="ja-JP"/>
        </w:rPr>
      </w:pPr>
      <w:r>
        <w:rPr>
          <w:lang w:eastAsia="ja-JP"/>
        </w:rPr>
        <w:t xml:space="preserve"> </w:t>
      </w:r>
      <w:r w:rsidR="004F7A77">
        <w:rPr>
          <w:lang w:eastAsia="ja-JP"/>
        </w:rPr>
        <w:t>O</w:t>
      </w:r>
      <w:r>
        <w:rPr>
          <w:lang w:eastAsia="ja-JP"/>
        </w:rPr>
        <w:t>s</w:t>
      </w:r>
      <w:r w:rsidR="004F7A77">
        <w:rPr>
          <w:lang w:eastAsia="ja-JP"/>
        </w:rPr>
        <w:t xml:space="preserve"> sensores</w:t>
      </w:r>
      <w:r>
        <w:rPr>
          <w:lang w:eastAsia="ja-JP"/>
        </w:rPr>
        <w:t xml:space="preserve"> da frente</w:t>
      </w:r>
      <w:r w:rsidR="004F7A77">
        <w:rPr>
          <w:lang w:eastAsia="ja-JP"/>
        </w:rPr>
        <w:t xml:space="preserve"> foram montados</w:t>
      </w:r>
      <w:r>
        <w:rPr>
          <w:lang w:eastAsia="ja-JP"/>
        </w:rPr>
        <w:t xml:space="preserve"> a </w:t>
      </w:r>
      <w:r w:rsidR="004F7A77">
        <w:rPr>
          <w:lang w:eastAsia="ja-JP"/>
        </w:rPr>
        <w:t>uma estrutura aplicada ao caro</w:t>
      </w:r>
      <w:r>
        <w:rPr>
          <w:lang w:eastAsia="ja-JP"/>
        </w:rPr>
        <w:t xml:space="preserve"> na realização de outro projeto</w:t>
      </w:r>
      <w:r w:rsidR="004F7A77">
        <w:rPr>
          <w:lang w:eastAsia="ja-JP"/>
        </w:rPr>
        <w:t xml:space="preserve"> como representado na figura seguinte,</w:t>
      </w:r>
    </w:p>
    <w:p w14:paraId="35D795D2" w14:textId="77777777" w:rsidR="004F7A77" w:rsidRDefault="004F7A77" w:rsidP="00A20CD3">
      <w:pPr>
        <w:spacing w:before="0" w:after="160" w:line="360" w:lineRule="auto"/>
        <w:ind w:firstLine="0"/>
        <w:jc w:val="both"/>
        <w:rPr>
          <w:lang w:eastAsia="ja-JP"/>
        </w:rPr>
      </w:pPr>
    </w:p>
    <w:p w14:paraId="27974C48" w14:textId="77777777" w:rsidR="004F7A77" w:rsidRDefault="004F7A77" w:rsidP="00A20CD3">
      <w:pPr>
        <w:keepNext/>
        <w:spacing w:before="0" w:after="160"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7EBFD72D" wp14:editId="67253FD9">
            <wp:extent cx="3240000" cy="2430000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893713_1581983468501409_1599147262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D88A" w14:textId="23A83FBE" w:rsidR="004F7A77" w:rsidRDefault="004F7A77" w:rsidP="00A20CD3">
      <w:pPr>
        <w:pStyle w:val="Legenda"/>
        <w:rPr>
          <w:lang w:eastAsia="ja-JP"/>
        </w:rPr>
      </w:pPr>
      <w:bookmarkStart w:id="43" w:name="_Toc487621577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13</w:t>
      </w:r>
      <w:r>
        <w:fldChar w:fldCharType="end"/>
      </w:r>
      <w:r>
        <w:t>-Posição dos sensores da frente</w:t>
      </w:r>
      <w:bookmarkEnd w:id="43"/>
    </w:p>
    <w:p w14:paraId="344ED3BA" w14:textId="77777777" w:rsidR="004F7A77" w:rsidRDefault="004F7A77" w:rsidP="00A20CD3">
      <w:pPr>
        <w:spacing w:before="0" w:after="160" w:line="360" w:lineRule="auto"/>
        <w:ind w:firstLine="0"/>
        <w:jc w:val="both"/>
        <w:rPr>
          <w:lang w:eastAsia="ja-JP"/>
        </w:rPr>
      </w:pPr>
    </w:p>
    <w:p w14:paraId="143E68B7" w14:textId="77777777" w:rsidR="009816C8" w:rsidRDefault="00D75B26" w:rsidP="00A20CD3">
      <w:pPr>
        <w:spacing w:before="0" w:after="160" w:line="360" w:lineRule="auto"/>
        <w:ind w:firstLine="0"/>
        <w:jc w:val="both"/>
        <w:rPr>
          <w:lang w:eastAsia="ja-JP"/>
        </w:rPr>
      </w:pPr>
      <w:r>
        <w:rPr>
          <w:lang w:eastAsia="ja-JP"/>
        </w:rPr>
        <w:t xml:space="preserve">De seguida </w:t>
      </w:r>
      <w:r w:rsidR="009440CD">
        <w:rPr>
          <w:lang w:eastAsia="ja-JP"/>
        </w:rPr>
        <w:t>foram aplicados os cabos</w:t>
      </w:r>
      <w:r>
        <w:rPr>
          <w:lang w:eastAsia="ja-JP"/>
        </w:rPr>
        <w:t xml:space="preserve"> </w:t>
      </w:r>
      <w:r w:rsidR="009440CD">
        <w:rPr>
          <w:lang w:eastAsia="ja-JP"/>
        </w:rPr>
        <w:t>que foram levados</w:t>
      </w:r>
      <w:r>
        <w:rPr>
          <w:lang w:eastAsia="ja-JP"/>
        </w:rPr>
        <w:t xml:space="preserve"> da mala onde </w:t>
      </w:r>
      <w:r w:rsidR="009440CD">
        <w:rPr>
          <w:lang w:eastAsia="ja-JP"/>
        </w:rPr>
        <w:t>esta colocada a central</w:t>
      </w:r>
      <w:r>
        <w:rPr>
          <w:lang w:eastAsia="ja-JP"/>
        </w:rPr>
        <w:t xml:space="preserve"> até ao local de aplicação dos</w:t>
      </w:r>
      <w:r w:rsidR="009440CD">
        <w:rPr>
          <w:lang w:eastAsia="ja-JP"/>
        </w:rPr>
        <w:t xml:space="preserve"> sensores. A hardware foi incorporada numa caixa em PVC onde foi montado o LCD em fachada e onde vão ligar os cabos dos sensores. A alimentação do sistema</w:t>
      </w:r>
      <w:r w:rsidR="009440CD" w:rsidRPr="009440CD">
        <w:rPr>
          <w:lang w:eastAsia="ja-JP"/>
        </w:rPr>
        <w:t xml:space="preserve"> </w:t>
      </w:r>
      <w:r w:rsidR="009440CD">
        <w:rPr>
          <w:lang w:eastAsia="ja-JP"/>
        </w:rPr>
        <w:t>em 12V vem da caixa de alimentação situada na mala realizada noutro projeto.</w:t>
      </w:r>
    </w:p>
    <w:p w14:paraId="7A95AE6E" w14:textId="77777777" w:rsidR="009816C8" w:rsidRDefault="009816C8" w:rsidP="00A20CD3">
      <w:pPr>
        <w:spacing w:before="0" w:after="160" w:line="360" w:lineRule="auto"/>
        <w:ind w:firstLine="0"/>
        <w:jc w:val="both"/>
        <w:rPr>
          <w:lang w:eastAsia="ja-JP"/>
        </w:rPr>
      </w:pPr>
    </w:p>
    <w:p w14:paraId="0965C793" w14:textId="7F1BFAE6" w:rsidR="009816C8" w:rsidRDefault="009816C8" w:rsidP="00A20CD3">
      <w:pPr>
        <w:keepNext/>
        <w:spacing w:before="0" w:after="160"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7584DA1D" wp14:editId="668429AA">
            <wp:extent cx="3013200" cy="2260800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886006_1581983471834742_2019783719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36C">
        <w:rPr>
          <w:noProof/>
        </w:rPr>
        <w:drawing>
          <wp:inline distT="0" distB="0" distL="0" distR="0" wp14:anchorId="7B1D891B" wp14:editId="1EBF5586">
            <wp:extent cx="2520000" cy="2260800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2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043B" w14:textId="396FE282" w:rsidR="009816C8" w:rsidRDefault="009816C8" w:rsidP="00A20CD3">
      <w:pPr>
        <w:pStyle w:val="Legenda"/>
      </w:pPr>
      <w:bookmarkStart w:id="44" w:name="_Toc487621578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14</w:t>
      </w:r>
      <w:r>
        <w:fldChar w:fldCharType="end"/>
      </w:r>
      <w:r>
        <w:t>-Caixa PVC com hardware, ligações realizadas e em função</w:t>
      </w:r>
      <w:bookmarkEnd w:id="44"/>
    </w:p>
    <w:p w14:paraId="5744416C" w14:textId="65F1D42E" w:rsidR="00C67287" w:rsidRDefault="00C67287" w:rsidP="00A20CD3">
      <w:pPr>
        <w:spacing w:before="0" w:after="160" w:line="360" w:lineRule="auto"/>
        <w:ind w:firstLine="0"/>
        <w:jc w:val="both"/>
        <w:rPr>
          <w:lang w:eastAsia="ja-JP"/>
        </w:rPr>
      </w:pPr>
      <w:r>
        <w:rPr>
          <w:lang w:eastAsia="ja-JP"/>
        </w:rPr>
        <w:br w:type="page"/>
      </w:r>
    </w:p>
    <w:p w14:paraId="605287C9" w14:textId="20529DF4" w:rsidR="00134BF9" w:rsidRDefault="00820C37" w:rsidP="00A20CD3">
      <w:pPr>
        <w:pStyle w:val="Ttulo1"/>
        <w:spacing w:line="360" w:lineRule="auto"/>
        <w:jc w:val="both"/>
      </w:pPr>
      <w:bookmarkStart w:id="45" w:name="_Toc487621598"/>
      <w:r>
        <w:lastRenderedPageBreak/>
        <w:t>Testes de funcionalidade no veiculo</w:t>
      </w:r>
      <w:bookmarkEnd w:id="45"/>
    </w:p>
    <w:p w14:paraId="24691749" w14:textId="07DDBC9D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6099990E" w14:textId="1A39C9C3" w:rsidR="00694922" w:rsidRDefault="00355FB1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O primeiro teste de funcionalidade consistiu em verificar se o sistema devolve valores para os ângulos de forma correta</w:t>
      </w:r>
      <w:r w:rsidR="00785834">
        <w:rPr>
          <w:lang w:eastAsia="ja-JP"/>
        </w:rPr>
        <w:t>, usou-se</w:t>
      </w:r>
      <w:r>
        <w:rPr>
          <w:lang w:eastAsia="ja-JP"/>
        </w:rPr>
        <w:t xml:space="preserve"> para isso</w:t>
      </w:r>
      <w:r w:rsidR="00785834">
        <w:rPr>
          <w:lang w:eastAsia="ja-JP"/>
        </w:rPr>
        <w:t xml:space="preserve"> objetos </w:t>
      </w:r>
      <w:r w:rsidR="00F76E6E">
        <w:rPr>
          <w:lang w:eastAsia="ja-JP"/>
        </w:rPr>
        <w:t>com</w:t>
      </w:r>
      <w:r w:rsidR="00785834">
        <w:rPr>
          <w:lang w:eastAsia="ja-JP"/>
        </w:rPr>
        <w:t xml:space="preserve"> medida conhecida, </w:t>
      </w:r>
      <w:r w:rsidR="00F76E6E">
        <w:rPr>
          <w:lang w:eastAsia="ja-JP"/>
        </w:rPr>
        <w:t>colocados</w:t>
      </w:r>
      <w:r w:rsidR="00785834">
        <w:rPr>
          <w:lang w:eastAsia="ja-JP"/>
        </w:rPr>
        <w:t xml:space="preserve"> </w:t>
      </w:r>
      <w:r w:rsidR="00F76E6E">
        <w:rPr>
          <w:lang w:eastAsia="ja-JP"/>
        </w:rPr>
        <w:t>debaixo dos sensores simulando inclinação do veiculo.</w:t>
      </w:r>
      <w:r w:rsidR="00785834">
        <w:rPr>
          <w:lang w:eastAsia="ja-JP"/>
        </w:rPr>
        <w:t xml:space="preserve"> </w:t>
      </w:r>
      <w:r w:rsidR="00F76E6E">
        <w:rPr>
          <w:lang w:eastAsia="ja-JP"/>
        </w:rPr>
        <w:t>Os valores obtidos e aficados no LCD corresponderam</w:t>
      </w:r>
      <w:r>
        <w:rPr>
          <w:lang w:eastAsia="ja-JP"/>
        </w:rPr>
        <w:t xml:space="preserve"> aos valores calculas com</w:t>
      </w:r>
      <w:r w:rsidR="00F76E6E">
        <w:rPr>
          <w:lang w:eastAsia="ja-JP"/>
        </w:rPr>
        <w:t xml:space="preserve"> calculadora. No entanto deparou-se com um ligeiro problema de instabilidade dos valores</w:t>
      </w:r>
      <w:r w:rsidR="003A2F28">
        <w:rPr>
          <w:lang w:eastAsia="ja-JP"/>
        </w:rPr>
        <w:t>,</w:t>
      </w:r>
      <w:r w:rsidR="00F76E6E">
        <w:rPr>
          <w:lang w:eastAsia="ja-JP"/>
        </w:rPr>
        <w:t xml:space="preserve"> algo que já tinha sido reparado anteriormente, mas agora com maior frequência. Isto porque agora tanto o</w:t>
      </w:r>
      <w:r>
        <w:rPr>
          <w:lang w:eastAsia="ja-JP"/>
        </w:rPr>
        <w:t>s</w:t>
      </w:r>
      <w:r w:rsidR="00F76E6E">
        <w:rPr>
          <w:lang w:eastAsia="ja-JP"/>
        </w:rPr>
        <w:t xml:space="preserve"> valor</w:t>
      </w:r>
      <w:r>
        <w:rPr>
          <w:lang w:eastAsia="ja-JP"/>
        </w:rPr>
        <w:t>es</w:t>
      </w:r>
      <w:r w:rsidR="00F76E6E">
        <w:rPr>
          <w:lang w:eastAsia="ja-JP"/>
        </w:rPr>
        <w:t xml:space="preserve"> do</w:t>
      </w:r>
      <w:r w:rsidR="00F76E6E" w:rsidRPr="003A2F28">
        <w:rPr>
          <w:i/>
          <w:lang w:eastAsia="ja-JP"/>
        </w:rPr>
        <w:t xml:space="preserve"> </w:t>
      </w:r>
      <w:proofErr w:type="spellStart"/>
      <w:r w:rsidR="00F76E6E" w:rsidRPr="003A2F28">
        <w:rPr>
          <w:i/>
          <w:lang w:eastAsia="ja-JP"/>
        </w:rPr>
        <w:t>Pitch</w:t>
      </w:r>
      <w:proofErr w:type="spellEnd"/>
      <w:r w:rsidR="00F76E6E">
        <w:rPr>
          <w:lang w:eastAsia="ja-JP"/>
        </w:rPr>
        <w:t xml:space="preserve"> como do </w:t>
      </w:r>
      <w:proofErr w:type="spellStart"/>
      <w:r w:rsidR="00F76E6E" w:rsidRPr="003A2F28">
        <w:rPr>
          <w:i/>
          <w:lang w:eastAsia="ja-JP"/>
        </w:rPr>
        <w:t>Roll</w:t>
      </w:r>
      <w:proofErr w:type="spellEnd"/>
      <w:r w:rsidR="00F76E6E" w:rsidRPr="003A2F28">
        <w:rPr>
          <w:i/>
          <w:lang w:eastAsia="ja-JP"/>
        </w:rPr>
        <w:t xml:space="preserve"> </w:t>
      </w:r>
      <w:r>
        <w:rPr>
          <w:lang w:eastAsia="ja-JP"/>
        </w:rPr>
        <w:t>são</w:t>
      </w:r>
      <w:r w:rsidR="00F76E6E">
        <w:rPr>
          <w:lang w:eastAsia="ja-JP"/>
        </w:rPr>
        <w:t xml:space="preserve"> </w:t>
      </w:r>
      <w:r w:rsidR="003A2F28">
        <w:rPr>
          <w:lang w:eastAsia="ja-JP"/>
        </w:rPr>
        <w:t>dependente</w:t>
      </w:r>
      <w:r>
        <w:rPr>
          <w:lang w:eastAsia="ja-JP"/>
        </w:rPr>
        <w:t>s</w:t>
      </w:r>
      <w:r w:rsidR="00F76E6E">
        <w:rPr>
          <w:lang w:eastAsia="ja-JP"/>
        </w:rPr>
        <w:t xml:space="preserve"> dos quatro sensores e devido a isso as instabilidades das leituras dos 4 sensores se </w:t>
      </w:r>
      <w:r w:rsidR="003A2F28">
        <w:rPr>
          <w:lang w:eastAsia="ja-JP"/>
        </w:rPr>
        <w:t>prenunciam</w:t>
      </w:r>
      <w:r w:rsidR="00F76E6E">
        <w:rPr>
          <w:lang w:eastAsia="ja-JP"/>
        </w:rPr>
        <w:t xml:space="preserve"> para ambos resultados finais.  </w:t>
      </w:r>
    </w:p>
    <w:p w14:paraId="5E523E53" w14:textId="768D843D" w:rsidR="00D97597" w:rsidRDefault="003A2F28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Para determinar a importância das flutuações dos valores </w:t>
      </w:r>
      <w:r w:rsidR="00355FB1">
        <w:rPr>
          <w:lang w:eastAsia="ja-JP"/>
        </w:rPr>
        <w:t>foi recolhido uma amostra de 500</w:t>
      </w:r>
      <w:r>
        <w:rPr>
          <w:lang w:eastAsia="ja-JP"/>
        </w:rPr>
        <w:t xml:space="preserve"> valores para valores das </w:t>
      </w:r>
      <w:proofErr w:type="spellStart"/>
      <w:r>
        <w:rPr>
          <w:lang w:eastAsia="ja-JP"/>
        </w:rPr>
        <w:t>ADC’s</w:t>
      </w:r>
      <w:proofErr w:type="spellEnd"/>
      <w:r>
        <w:rPr>
          <w:lang w:eastAsia="ja-JP"/>
        </w:rPr>
        <w:t xml:space="preserve">, valores das </w:t>
      </w:r>
      <w:proofErr w:type="spellStart"/>
      <w:r>
        <w:rPr>
          <w:lang w:eastAsia="ja-JP"/>
        </w:rPr>
        <w:t>ADC’s</w:t>
      </w:r>
      <w:proofErr w:type="spellEnd"/>
      <w:r>
        <w:rPr>
          <w:lang w:eastAsia="ja-JP"/>
        </w:rPr>
        <w:t xml:space="preserve"> convertidos e valores do </w:t>
      </w:r>
      <w:proofErr w:type="spellStart"/>
      <w:r w:rsidRPr="003A2F28">
        <w:rPr>
          <w:i/>
          <w:lang w:eastAsia="ja-JP"/>
        </w:rPr>
        <w:t>Pitch</w:t>
      </w:r>
      <w:proofErr w:type="spellEnd"/>
      <w:r>
        <w:rPr>
          <w:lang w:eastAsia="ja-JP"/>
        </w:rPr>
        <w:t xml:space="preserve"> e do </w:t>
      </w:r>
      <w:proofErr w:type="spellStart"/>
      <w:r w:rsidRPr="003A2F28">
        <w:rPr>
          <w:i/>
          <w:lang w:eastAsia="ja-JP"/>
        </w:rPr>
        <w:t>Roll</w:t>
      </w:r>
      <w:proofErr w:type="spellEnd"/>
      <w:r>
        <w:rPr>
          <w:lang w:eastAsia="ja-JP"/>
        </w:rPr>
        <w:t xml:space="preserve">. </w:t>
      </w:r>
    </w:p>
    <w:p w14:paraId="1F1359F9" w14:textId="53F19AA5" w:rsidR="00F31727" w:rsidRDefault="009C436C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Os gráficos na figura</w:t>
      </w:r>
      <w:r w:rsidR="00F31727">
        <w:rPr>
          <w:lang w:eastAsia="ja-JP"/>
        </w:rPr>
        <w:t xml:space="preserve"> </w:t>
      </w:r>
      <w:r>
        <w:rPr>
          <w:lang w:eastAsia="ja-JP"/>
        </w:rPr>
        <w:t xml:space="preserve">15 e 16 </w:t>
      </w:r>
      <w:r w:rsidR="00F31727">
        <w:rPr>
          <w:lang w:eastAsia="ja-JP"/>
        </w:rPr>
        <w:t xml:space="preserve">representa a frequência de valores da ADC e valores convertidos, entre o valor mínimo e valor máximo obtidos nas amostras para um dos sensores. </w:t>
      </w:r>
    </w:p>
    <w:p w14:paraId="2E170854" w14:textId="61979EA0" w:rsidR="00355FB1" w:rsidRDefault="00355FB1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>Como se pode ver</w:t>
      </w:r>
      <w:r w:rsidR="00F31727">
        <w:rPr>
          <w:lang w:eastAsia="ja-JP"/>
        </w:rPr>
        <w:t xml:space="preserve"> não há acumulação de erro na conversão dos valores, a frequência de valores é a mesma em ambos os gráficos.</w:t>
      </w:r>
    </w:p>
    <w:p w14:paraId="10AD444F" w14:textId="646ED545" w:rsidR="00F31727" w:rsidRDefault="00F31727" w:rsidP="00A20CD3">
      <w:pPr>
        <w:spacing w:line="360" w:lineRule="auto"/>
        <w:jc w:val="both"/>
        <w:rPr>
          <w:lang w:eastAsia="ja-JP"/>
        </w:rPr>
      </w:pPr>
    </w:p>
    <w:p w14:paraId="0AF8B161" w14:textId="2C64CD63" w:rsidR="000F640F" w:rsidRDefault="000F640F" w:rsidP="00A20CD3">
      <w:pPr>
        <w:spacing w:line="360" w:lineRule="auto"/>
        <w:jc w:val="both"/>
        <w:rPr>
          <w:lang w:eastAsia="ja-JP"/>
        </w:rPr>
      </w:pPr>
    </w:p>
    <w:p w14:paraId="32281C11" w14:textId="0EB4F70B" w:rsidR="000F640F" w:rsidRDefault="000F640F" w:rsidP="00A20CD3">
      <w:pPr>
        <w:spacing w:line="360" w:lineRule="auto"/>
        <w:jc w:val="both"/>
        <w:rPr>
          <w:lang w:eastAsia="ja-JP"/>
        </w:rPr>
      </w:pPr>
    </w:p>
    <w:p w14:paraId="4F761B11" w14:textId="77777777" w:rsidR="000F640F" w:rsidRDefault="000F640F" w:rsidP="00A20CD3">
      <w:pPr>
        <w:spacing w:line="360" w:lineRule="auto"/>
        <w:jc w:val="both"/>
        <w:rPr>
          <w:lang w:eastAsia="ja-JP"/>
        </w:rPr>
      </w:pPr>
    </w:p>
    <w:p w14:paraId="4F45B9B7" w14:textId="77777777" w:rsidR="009C436C" w:rsidRDefault="000F640F" w:rsidP="009C436C">
      <w:pPr>
        <w:keepNext/>
        <w:spacing w:line="360" w:lineRule="auto"/>
        <w:jc w:val="center"/>
      </w:pPr>
      <w:r>
        <w:rPr>
          <w:noProof/>
          <w:lang w:eastAsia="ja-JP"/>
        </w:rPr>
        <w:lastRenderedPageBreak/>
        <w:drawing>
          <wp:inline distT="0" distB="0" distL="0" distR="0" wp14:anchorId="3C15C11B" wp14:editId="5534FDAC">
            <wp:extent cx="4197350" cy="27813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D4D9" w14:textId="36CA14B8" w:rsidR="00F31727" w:rsidRDefault="009C436C" w:rsidP="009C436C">
      <w:pPr>
        <w:pStyle w:val="Legenda"/>
        <w:rPr>
          <w:noProof/>
          <w:lang w:eastAsia="ja-JP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15</w:t>
      </w:r>
      <w:r>
        <w:fldChar w:fldCharType="end"/>
      </w:r>
      <w:r>
        <w:t>-Frequência de ocorrência de valores ADC</w:t>
      </w:r>
    </w:p>
    <w:p w14:paraId="2EB99D6F" w14:textId="77777777" w:rsidR="000F640F" w:rsidRDefault="000F640F" w:rsidP="000F640F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7E9DBBC5" wp14:editId="52F9FF70">
            <wp:extent cx="4203700" cy="3041650"/>
            <wp:effectExtent l="0" t="0" r="635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CEDD" w14:textId="20D2A987" w:rsidR="000F640F" w:rsidRDefault="000F640F" w:rsidP="000F640F">
      <w:pPr>
        <w:pStyle w:val="Legenda"/>
        <w:rPr>
          <w:lang w:eastAsia="ja-JP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16</w:t>
      </w:r>
      <w:r>
        <w:fldChar w:fldCharType="end"/>
      </w:r>
      <w:r>
        <w:t>-Frequência de ocorrência de valores</w:t>
      </w:r>
      <w:r w:rsidR="009C436C">
        <w:t xml:space="preserve"> ADC convertidos</w:t>
      </w:r>
    </w:p>
    <w:p w14:paraId="1AF5AADB" w14:textId="3B581777" w:rsidR="005C3329" w:rsidRDefault="005C3329" w:rsidP="00A20CD3">
      <w:pPr>
        <w:spacing w:line="360" w:lineRule="auto"/>
        <w:jc w:val="both"/>
        <w:rPr>
          <w:lang w:eastAsia="ja-JP"/>
        </w:rPr>
      </w:pPr>
    </w:p>
    <w:p w14:paraId="3387F9F2" w14:textId="77777777" w:rsidR="000F640F" w:rsidRDefault="000F640F" w:rsidP="00A20CD3">
      <w:pPr>
        <w:spacing w:line="360" w:lineRule="auto"/>
        <w:jc w:val="both"/>
        <w:rPr>
          <w:noProof/>
          <w:lang w:eastAsia="ja-JP"/>
        </w:rPr>
      </w:pPr>
    </w:p>
    <w:p w14:paraId="33B57939" w14:textId="77777777" w:rsidR="000F640F" w:rsidRDefault="000F640F" w:rsidP="00A20CD3">
      <w:pPr>
        <w:spacing w:line="360" w:lineRule="auto"/>
        <w:jc w:val="both"/>
        <w:rPr>
          <w:noProof/>
          <w:lang w:eastAsia="ja-JP"/>
        </w:rPr>
      </w:pPr>
    </w:p>
    <w:p w14:paraId="1A45665F" w14:textId="7BC14574" w:rsidR="000F640F" w:rsidRDefault="000F640F" w:rsidP="00A20CD3">
      <w:pPr>
        <w:spacing w:line="360" w:lineRule="auto"/>
        <w:jc w:val="both"/>
        <w:rPr>
          <w:noProof/>
          <w:lang w:eastAsia="ja-JP"/>
        </w:rPr>
      </w:pPr>
    </w:p>
    <w:p w14:paraId="4092736B" w14:textId="217ED6F0" w:rsidR="000F640F" w:rsidRDefault="000F640F" w:rsidP="00A20CD3">
      <w:pPr>
        <w:spacing w:line="360" w:lineRule="auto"/>
        <w:jc w:val="both"/>
        <w:rPr>
          <w:noProof/>
          <w:lang w:eastAsia="ja-JP"/>
        </w:rPr>
      </w:pPr>
    </w:p>
    <w:p w14:paraId="1A087CD2" w14:textId="4F4C8608" w:rsidR="000F640F" w:rsidRDefault="00AF58A0" w:rsidP="00AF58A0">
      <w:pPr>
        <w:spacing w:line="360" w:lineRule="auto"/>
        <w:ind w:firstLine="0"/>
        <w:jc w:val="both"/>
        <w:rPr>
          <w:noProof/>
          <w:lang w:eastAsia="ja-JP"/>
        </w:rPr>
      </w:pPr>
      <w:r>
        <w:rPr>
          <w:noProof/>
          <w:lang w:eastAsia="ja-JP"/>
        </w:rPr>
        <w:lastRenderedPageBreak/>
        <w:t>Atraves dos</w:t>
      </w:r>
      <w:r w:rsidR="009C436C">
        <w:rPr>
          <w:noProof/>
          <w:lang w:eastAsia="ja-JP"/>
        </w:rPr>
        <w:t xml:space="preserve"> gráficos nas figuras 17 e 18 </w:t>
      </w:r>
      <w:r>
        <w:rPr>
          <w:noProof/>
          <w:lang w:eastAsia="ja-JP"/>
        </w:rPr>
        <w:t xml:space="preserve">pode se ver a frequência dos valores do pitch e roll entre os valores minimos e maximos da amostra. A saber que a gama de variação dos valores é de 0,01533 graus para o </w:t>
      </w:r>
      <w:r w:rsidRPr="00717C54">
        <w:rPr>
          <w:i/>
          <w:noProof/>
          <w:lang w:eastAsia="ja-JP"/>
        </w:rPr>
        <w:t>pitch</w:t>
      </w:r>
      <w:r>
        <w:rPr>
          <w:noProof/>
          <w:lang w:eastAsia="ja-JP"/>
        </w:rPr>
        <w:t xml:space="preserve"> e 0,06869</w:t>
      </w:r>
      <w:r w:rsidR="00717C54">
        <w:rPr>
          <w:noProof/>
          <w:lang w:eastAsia="ja-JP"/>
        </w:rPr>
        <w:t xml:space="preserve"> graus</w:t>
      </w:r>
      <w:r>
        <w:rPr>
          <w:noProof/>
          <w:lang w:eastAsia="ja-JP"/>
        </w:rPr>
        <w:t xml:space="preserve"> para o </w:t>
      </w:r>
      <w:r w:rsidRPr="00717C54">
        <w:rPr>
          <w:i/>
          <w:noProof/>
          <w:lang w:eastAsia="ja-JP"/>
        </w:rPr>
        <w:t>roll</w:t>
      </w:r>
      <w:r>
        <w:rPr>
          <w:noProof/>
          <w:lang w:eastAsia="ja-JP"/>
        </w:rPr>
        <w:t>.</w:t>
      </w:r>
    </w:p>
    <w:p w14:paraId="4760058B" w14:textId="0BCA0D9A" w:rsidR="000F640F" w:rsidRDefault="000F640F" w:rsidP="00A20CD3">
      <w:pPr>
        <w:spacing w:line="360" w:lineRule="auto"/>
        <w:jc w:val="both"/>
        <w:rPr>
          <w:noProof/>
          <w:lang w:eastAsia="ja-JP"/>
        </w:rPr>
      </w:pPr>
    </w:p>
    <w:p w14:paraId="5F6E6CFF" w14:textId="77777777" w:rsidR="009C436C" w:rsidRDefault="000F640F" w:rsidP="009C436C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5A3CC4AB" wp14:editId="152CD7F8">
            <wp:extent cx="4180205" cy="27432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0790" w14:textId="00017B7D" w:rsidR="000F640F" w:rsidRDefault="009C436C" w:rsidP="009C436C">
      <w:pPr>
        <w:pStyle w:val="Legenda"/>
        <w:rPr>
          <w:lang w:eastAsia="ja-JP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17</w:t>
      </w:r>
      <w:r>
        <w:fldChar w:fldCharType="end"/>
      </w:r>
      <w:r>
        <w:t>-</w:t>
      </w:r>
      <w:r w:rsidRPr="000B1E27">
        <w:t>Frequência de ocorr</w:t>
      </w:r>
      <w:r>
        <w:t xml:space="preserve">ência de valores </w:t>
      </w:r>
      <w:proofErr w:type="spellStart"/>
      <w:r w:rsidRPr="00717C54">
        <w:rPr>
          <w:i/>
        </w:rPr>
        <w:t>Pitch</w:t>
      </w:r>
      <w:proofErr w:type="spellEnd"/>
    </w:p>
    <w:p w14:paraId="3D1E0921" w14:textId="77777777" w:rsidR="009C436C" w:rsidRDefault="000F640F" w:rsidP="009C436C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1D1D3A5A" wp14:editId="13D7B04A">
            <wp:extent cx="4216400" cy="27241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16E5" w14:textId="09CCCB16" w:rsidR="000F640F" w:rsidRDefault="009C436C" w:rsidP="009C436C">
      <w:pPr>
        <w:pStyle w:val="Legenda"/>
        <w:rPr>
          <w:lang w:eastAsia="ja-JP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18</w:t>
      </w:r>
      <w:r>
        <w:fldChar w:fldCharType="end"/>
      </w:r>
      <w:r>
        <w:t>-</w:t>
      </w:r>
      <w:r w:rsidRPr="007D7829">
        <w:t>Frequência de ocorr</w:t>
      </w:r>
      <w:r>
        <w:t xml:space="preserve">ência de valores </w:t>
      </w:r>
      <w:proofErr w:type="spellStart"/>
      <w:r w:rsidRPr="00717C54">
        <w:rPr>
          <w:i/>
        </w:rPr>
        <w:t>Roll</w:t>
      </w:r>
      <w:proofErr w:type="spellEnd"/>
    </w:p>
    <w:p w14:paraId="497AA91E" w14:textId="47B5888F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1A44B170" w14:textId="0085A119" w:rsidR="00D97597" w:rsidRDefault="00AF58A0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Na tentativa de </w:t>
      </w:r>
      <w:r w:rsidR="00717C54">
        <w:rPr>
          <w:lang w:eastAsia="ja-JP"/>
        </w:rPr>
        <w:t>diminuir ou</w:t>
      </w:r>
      <w:r>
        <w:rPr>
          <w:lang w:eastAsia="ja-JP"/>
        </w:rPr>
        <w:t xml:space="preserve"> di</w:t>
      </w:r>
      <w:r w:rsidR="00717C54">
        <w:rPr>
          <w:lang w:eastAsia="ja-JP"/>
        </w:rPr>
        <w:t>g</w:t>
      </w:r>
      <w:r>
        <w:rPr>
          <w:lang w:eastAsia="ja-JP"/>
        </w:rPr>
        <w:t xml:space="preserve">amos concentrar </w:t>
      </w:r>
      <w:r w:rsidR="00717C54">
        <w:rPr>
          <w:lang w:eastAsia="ja-JP"/>
        </w:rPr>
        <w:t xml:space="preserve">a ocorrência de valores para o </w:t>
      </w:r>
      <w:proofErr w:type="spellStart"/>
      <w:r w:rsidR="00717C54" w:rsidRPr="00717C54">
        <w:rPr>
          <w:i/>
          <w:lang w:eastAsia="ja-JP"/>
        </w:rPr>
        <w:t>pitch</w:t>
      </w:r>
      <w:proofErr w:type="spellEnd"/>
      <w:r w:rsidR="00717C54">
        <w:rPr>
          <w:lang w:eastAsia="ja-JP"/>
        </w:rPr>
        <w:t xml:space="preserve"> e o </w:t>
      </w:r>
      <w:proofErr w:type="spellStart"/>
      <w:r w:rsidR="00717C54" w:rsidRPr="00717C54">
        <w:rPr>
          <w:i/>
          <w:lang w:eastAsia="ja-JP"/>
        </w:rPr>
        <w:t>roll</w:t>
      </w:r>
      <w:proofErr w:type="spellEnd"/>
      <w:r w:rsidR="00717C54">
        <w:rPr>
          <w:lang w:eastAsia="ja-JP"/>
        </w:rPr>
        <w:t xml:space="preserve"> vez se, por software uma média de valores. O resultado foi um aumento de valores de ocorrência, no entanto a </w:t>
      </w:r>
      <w:r w:rsidR="00717C54">
        <w:rPr>
          <w:lang w:eastAsia="ja-JP"/>
        </w:rPr>
        <w:lastRenderedPageBreak/>
        <w:t xml:space="preserve">gama de erro diminuiu para 0,01148 graus no caso do </w:t>
      </w:r>
      <w:proofErr w:type="spellStart"/>
      <w:r w:rsidR="00717C54" w:rsidRPr="00717C54">
        <w:rPr>
          <w:i/>
          <w:lang w:eastAsia="ja-JP"/>
        </w:rPr>
        <w:t>pitch</w:t>
      </w:r>
      <w:proofErr w:type="spellEnd"/>
      <w:r w:rsidR="00717C54">
        <w:rPr>
          <w:lang w:eastAsia="ja-JP"/>
        </w:rPr>
        <w:t xml:space="preserve"> e 0,02465 graus no caso do </w:t>
      </w:r>
      <w:proofErr w:type="spellStart"/>
      <w:r w:rsidR="00717C54" w:rsidRPr="00717C54">
        <w:rPr>
          <w:i/>
          <w:lang w:eastAsia="ja-JP"/>
        </w:rPr>
        <w:t>roll</w:t>
      </w:r>
      <w:proofErr w:type="spellEnd"/>
      <w:r w:rsidR="00717C54">
        <w:rPr>
          <w:lang w:eastAsia="ja-JP"/>
        </w:rPr>
        <w:t>. Os gráficos</w:t>
      </w:r>
      <w:r w:rsidR="003A34BE">
        <w:rPr>
          <w:lang w:eastAsia="ja-JP"/>
        </w:rPr>
        <w:t xml:space="preserve"> da frequência de ocorrência de valores com media de valores</w:t>
      </w:r>
      <w:r w:rsidR="00717C54">
        <w:rPr>
          <w:lang w:eastAsia="ja-JP"/>
        </w:rPr>
        <w:t xml:space="preserve"> estão representados na figura 18 e 20.</w:t>
      </w:r>
    </w:p>
    <w:p w14:paraId="3E1A39D6" w14:textId="77777777" w:rsidR="00717C54" w:rsidRDefault="00717C54" w:rsidP="00717C54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52D7183B" wp14:editId="73966B5E">
            <wp:extent cx="4180205" cy="27432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87DA0" w14:textId="79CD3E77" w:rsidR="00717C54" w:rsidRDefault="00717C54" w:rsidP="00717C54">
      <w:pPr>
        <w:pStyle w:val="Legenda"/>
        <w:rPr>
          <w:lang w:eastAsia="ja-JP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19</w:t>
      </w:r>
      <w:r>
        <w:fldChar w:fldCharType="end"/>
      </w:r>
      <w:r>
        <w:t>-</w:t>
      </w:r>
      <w:r w:rsidRPr="00CD51FF">
        <w:t>Frequênc</w:t>
      </w:r>
      <w:r>
        <w:t xml:space="preserve">ia de ocorrência de valores </w:t>
      </w:r>
      <w:proofErr w:type="spellStart"/>
      <w:r w:rsidRPr="00717C54">
        <w:rPr>
          <w:i/>
        </w:rPr>
        <w:t>Pitch</w:t>
      </w:r>
      <w:proofErr w:type="spellEnd"/>
      <w:r>
        <w:t xml:space="preserve"> com media de valores</w:t>
      </w:r>
    </w:p>
    <w:p w14:paraId="165D7547" w14:textId="77777777" w:rsidR="00717C54" w:rsidRDefault="00717C54" w:rsidP="00717C54">
      <w:pPr>
        <w:keepNext/>
        <w:spacing w:line="360" w:lineRule="auto"/>
        <w:jc w:val="center"/>
      </w:pPr>
      <w:r>
        <w:rPr>
          <w:noProof/>
          <w:lang w:eastAsia="ja-JP"/>
        </w:rPr>
        <w:drawing>
          <wp:inline distT="0" distB="0" distL="0" distR="0" wp14:anchorId="6E8E463A" wp14:editId="344FFB40">
            <wp:extent cx="4197350" cy="27114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11D3" w14:textId="1382987B" w:rsidR="00717C54" w:rsidRDefault="00717C54" w:rsidP="00717C54">
      <w:pPr>
        <w:pStyle w:val="Legenda"/>
        <w:rPr>
          <w:lang w:eastAsia="ja-JP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20</w:t>
      </w:r>
      <w:r>
        <w:fldChar w:fldCharType="end"/>
      </w:r>
      <w:r>
        <w:t>-</w:t>
      </w:r>
      <w:r w:rsidRPr="003700A0">
        <w:t xml:space="preserve">Frequência de ocorrência de valores </w:t>
      </w:r>
      <w:proofErr w:type="spellStart"/>
      <w:r w:rsidRPr="00717C54">
        <w:rPr>
          <w:i/>
        </w:rPr>
        <w:t>Roll</w:t>
      </w:r>
      <w:proofErr w:type="spellEnd"/>
      <w:r w:rsidRPr="00717C54">
        <w:rPr>
          <w:i/>
        </w:rPr>
        <w:t xml:space="preserve"> </w:t>
      </w:r>
      <w:r>
        <w:t>com media de valores</w:t>
      </w:r>
    </w:p>
    <w:p w14:paraId="125D8094" w14:textId="4FE031BD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66E103FD" w14:textId="66B94B75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6D90A59D" w14:textId="33A94742" w:rsidR="00D97597" w:rsidRDefault="00D97597" w:rsidP="00A20CD3">
      <w:pPr>
        <w:spacing w:line="360" w:lineRule="auto"/>
        <w:jc w:val="both"/>
        <w:rPr>
          <w:lang w:eastAsia="ja-JP"/>
        </w:rPr>
      </w:pPr>
    </w:p>
    <w:p w14:paraId="246A0CA0" w14:textId="48FAA4E6" w:rsidR="00D97597" w:rsidRDefault="00D97597" w:rsidP="00A20CD3">
      <w:pPr>
        <w:spacing w:line="360" w:lineRule="auto"/>
        <w:ind w:firstLine="0"/>
        <w:jc w:val="both"/>
        <w:rPr>
          <w:lang w:eastAsia="ja-JP"/>
        </w:rPr>
      </w:pPr>
    </w:p>
    <w:p w14:paraId="253EBCB7" w14:textId="47DB0D71" w:rsidR="005C3329" w:rsidRDefault="005C3329" w:rsidP="00A20CD3">
      <w:pPr>
        <w:pStyle w:val="Ttulo1"/>
        <w:spacing w:line="360" w:lineRule="auto"/>
        <w:jc w:val="both"/>
      </w:pPr>
      <w:bookmarkStart w:id="46" w:name="_Toc487621599"/>
      <w:r>
        <w:lastRenderedPageBreak/>
        <w:t>Comunicação por Bluetooth</w:t>
      </w:r>
      <w:bookmarkEnd w:id="46"/>
    </w:p>
    <w:p w14:paraId="3B6EE52A" w14:textId="77777777" w:rsidR="005C3329" w:rsidRDefault="005C3329" w:rsidP="00A20CD3">
      <w:pPr>
        <w:spacing w:line="360" w:lineRule="auto"/>
        <w:jc w:val="both"/>
        <w:rPr>
          <w:lang w:eastAsia="ja-JP"/>
        </w:rPr>
      </w:pPr>
    </w:p>
    <w:p w14:paraId="5B39E963" w14:textId="50D13DFF" w:rsidR="00D97597" w:rsidRDefault="00BA2EAF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Para alem da comunicação através da porta </w:t>
      </w:r>
      <w:proofErr w:type="spellStart"/>
      <w:r>
        <w:rPr>
          <w:lang w:eastAsia="ja-JP"/>
        </w:rPr>
        <w:t>usb</w:t>
      </w:r>
      <w:proofErr w:type="spellEnd"/>
      <w:r>
        <w:rPr>
          <w:lang w:eastAsia="ja-JP"/>
        </w:rPr>
        <w:t xml:space="preserve"> há também a possibilidade de comunicar com o Arduíno através de um modulo Bluetooth montado na hardware. O modulo Bluetooth comunica com o Arduíno através das portas serie </w:t>
      </w:r>
      <w:proofErr w:type="spellStart"/>
      <w:r>
        <w:rPr>
          <w:lang w:eastAsia="ja-JP"/>
        </w:rPr>
        <w:t>tx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rx</w:t>
      </w:r>
      <w:proofErr w:type="spellEnd"/>
      <w:r>
        <w:rPr>
          <w:lang w:eastAsia="ja-JP"/>
        </w:rPr>
        <w:t xml:space="preserve">. </w:t>
      </w:r>
    </w:p>
    <w:p w14:paraId="06444C36" w14:textId="3C08DC68" w:rsidR="004B0CFD" w:rsidRDefault="004B0CFD" w:rsidP="00A20CD3">
      <w:pPr>
        <w:spacing w:line="360" w:lineRule="auto"/>
        <w:jc w:val="both"/>
        <w:rPr>
          <w:lang w:eastAsia="ja-JP"/>
        </w:rPr>
      </w:pPr>
      <w:r>
        <w:rPr>
          <w:lang w:eastAsia="ja-JP"/>
        </w:rPr>
        <w:t xml:space="preserve">Foi realizado um teste de comunicação entre o PC e o Arduíno usando para isso o terminal </w:t>
      </w:r>
      <w:proofErr w:type="spellStart"/>
      <w:r>
        <w:rPr>
          <w:lang w:eastAsia="ja-JP"/>
        </w:rPr>
        <w:t>Tera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Term</w:t>
      </w:r>
      <w:proofErr w:type="spellEnd"/>
      <w:r>
        <w:rPr>
          <w:lang w:eastAsia="ja-JP"/>
        </w:rPr>
        <w:t>, linhas de código no programa do Arduíno permitem a visualização de valores e o envio da letra “C” a partir do terminal a calibração dos valores medidos.</w:t>
      </w:r>
    </w:p>
    <w:p w14:paraId="25415577" w14:textId="384B1436" w:rsidR="00625828" w:rsidRDefault="00625828" w:rsidP="00A20CD3">
      <w:pPr>
        <w:spacing w:line="360" w:lineRule="auto"/>
        <w:ind w:firstLine="0"/>
        <w:jc w:val="both"/>
        <w:rPr>
          <w:lang w:eastAsia="ja-JP"/>
        </w:rPr>
      </w:pPr>
      <w:r>
        <w:rPr>
          <w:lang w:eastAsia="ja-JP"/>
        </w:rPr>
        <w:t xml:space="preserve">Na tentativa de realizar a comunicação com um </w:t>
      </w:r>
      <w:r w:rsidRPr="00625828">
        <w:rPr>
          <w:i/>
          <w:lang w:eastAsia="ja-JP"/>
        </w:rPr>
        <w:t>smartphone android</w:t>
      </w:r>
      <w:r>
        <w:rPr>
          <w:lang w:eastAsia="ja-JP"/>
        </w:rPr>
        <w:t xml:space="preserve"> foi realizado uma aplicação usando a MIT </w:t>
      </w:r>
      <w:proofErr w:type="spellStart"/>
      <w:proofErr w:type="gramStart"/>
      <w:r w:rsidRPr="00625828">
        <w:rPr>
          <w:lang w:eastAsia="ja-JP"/>
        </w:rPr>
        <w:t>appinventor</w:t>
      </w:r>
      <w:proofErr w:type="spellEnd"/>
      <w:proofErr w:type="gramEnd"/>
      <w:r>
        <w:rPr>
          <w:lang w:eastAsia="ja-JP"/>
        </w:rPr>
        <w:t xml:space="preserve"> no entanto até a esta altura do projeto não foi possível realizar a ligação Bluetooth entre o modulo e o </w:t>
      </w:r>
      <w:r w:rsidRPr="00625828">
        <w:rPr>
          <w:i/>
          <w:lang w:eastAsia="ja-JP"/>
        </w:rPr>
        <w:t>smartphone</w:t>
      </w:r>
      <w:r>
        <w:rPr>
          <w:lang w:eastAsia="ja-JP"/>
        </w:rPr>
        <w:t>.</w:t>
      </w:r>
    </w:p>
    <w:p w14:paraId="561D64AC" w14:textId="77777777" w:rsidR="00625828" w:rsidRDefault="004B0CFD" w:rsidP="00A20CD3">
      <w:pPr>
        <w:keepNext/>
        <w:spacing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4A508381" wp14:editId="7CD88A06">
            <wp:extent cx="1506828" cy="2279792"/>
            <wp:effectExtent l="0" t="0" r="0" b="63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46" cy="22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AE40" w14:textId="2DF81DDE" w:rsidR="004B0CFD" w:rsidRDefault="00625828" w:rsidP="00A20CD3">
      <w:pPr>
        <w:pStyle w:val="Legenda"/>
        <w:rPr>
          <w:lang w:eastAsia="ja-JP"/>
        </w:rPr>
      </w:pPr>
      <w:bookmarkStart w:id="47" w:name="_Toc487621579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21</w:t>
      </w:r>
      <w:r>
        <w:fldChar w:fldCharType="end"/>
      </w:r>
      <w:r>
        <w:t xml:space="preserve">-Aplicação android realizada na MIT </w:t>
      </w:r>
      <w:proofErr w:type="spellStart"/>
      <w:r>
        <w:t>appinventor</w:t>
      </w:r>
      <w:bookmarkEnd w:id="47"/>
      <w:proofErr w:type="spellEnd"/>
    </w:p>
    <w:p w14:paraId="7C7AC25A" w14:textId="77777777" w:rsidR="00625828" w:rsidRDefault="00625828" w:rsidP="00A20CD3">
      <w:pPr>
        <w:keepNext/>
        <w:spacing w:line="360" w:lineRule="auto"/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5087A86F" wp14:editId="2A17757A">
            <wp:extent cx="5753100" cy="19431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80E2" w14:textId="3F6FBF4C" w:rsidR="00625828" w:rsidRPr="00625828" w:rsidRDefault="00625828" w:rsidP="001466AB">
      <w:pPr>
        <w:pStyle w:val="Legenda"/>
      </w:pPr>
      <w:bookmarkStart w:id="48" w:name="_Toc487621580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82E08">
        <w:rPr>
          <w:noProof/>
        </w:rPr>
        <w:t>22</w:t>
      </w:r>
      <w:r>
        <w:fldChar w:fldCharType="end"/>
      </w:r>
      <w:r>
        <w:t>-Diag</w:t>
      </w:r>
      <w:r w:rsidR="009119DF">
        <w:t>rama de blocos do programa na MI</w:t>
      </w:r>
      <w:r>
        <w:t xml:space="preserve">T </w:t>
      </w:r>
      <w:proofErr w:type="spellStart"/>
      <w:r>
        <w:t>appinventor</w:t>
      </w:r>
      <w:bookmarkEnd w:id="48"/>
      <w:proofErr w:type="spellEnd"/>
    </w:p>
    <w:p w14:paraId="27261D99" w14:textId="77777777" w:rsidR="000675FB" w:rsidRPr="002B2D3F" w:rsidRDefault="000675FB" w:rsidP="00A20CD3">
      <w:pPr>
        <w:pStyle w:val="Ttulo1"/>
        <w:spacing w:line="360" w:lineRule="auto"/>
        <w:jc w:val="both"/>
        <w:rPr>
          <w:rFonts w:eastAsiaTheme="minorEastAsia"/>
        </w:rPr>
      </w:pPr>
      <w:bookmarkStart w:id="49" w:name="_Toc487621600"/>
      <w:r w:rsidRPr="002B2D3F">
        <w:rPr>
          <w:rFonts w:eastAsiaTheme="minorEastAsia"/>
        </w:rPr>
        <w:lastRenderedPageBreak/>
        <w:t>Co</w:t>
      </w:r>
      <w:r w:rsidRPr="0022184B">
        <w:rPr>
          <w:rFonts w:eastAsiaTheme="minorEastAsia"/>
        </w:rPr>
        <w:t>nclusõe</w:t>
      </w:r>
      <w:r w:rsidRPr="002B2D3F">
        <w:rPr>
          <w:rFonts w:eastAsiaTheme="minorEastAsia"/>
        </w:rPr>
        <w:t>s</w:t>
      </w:r>
      <w:bookmarkEnd w:id="49"/>
    </w:p>
    <w:p w14:paraId="21318CB7" w14:textId="62818FCC" w:rsidR="009119DF" w:rsidRPr="00722F3D" w:rsidRDefault="009119DF" w:rsidP="009119DF">
      <w:pPr>
        <w:spacing w:after="0"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194DB1EF" w14:textId="77777777" w:rsidR="009119DF" w:rsidRDefault="0001767E" w:rsidP="009119DF">
      <w:pPr>
        <w:spacing w:before="0" w:after="160" w:line="360" w:lineRule="auto"/>
        <w:ind w:firstLine="36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Os objetivos </w:t>
      </w:r>
      <w:r w:rsidR="00D53329">
        <w:rPr>
          <w:rFonts w:eastAsiaTheme="minorEastAsia"/>
          <w:sz w:val="24"/>
          <w:szCs w:val="24"/>
        </w:rPr>
        <w:t xml:space="preserve">iniciais foram todos realizados, no entanto mais teste são necessários para uma melhor </w:t>
      </w:r>
      <w:r w:rsidR="00206C59">
        <w:rPr>
          <w:rFonts w:eastAsiaTheme="minorEastAsia"/>
          <w:sz w:val="24"/>
          <w:szCs w:val="24"/>
        </w:rPr>
        <w:t>compreensão</w:t>
      </w:r>
      <w:r w:rsidR="00D53329">
        <w:rPr>
          <w:rFonts w:eastAsiaTheme="minorEastAsia"/>
          <w:sz w:val="24"/>
          <w:szCs w:val="24"/>
        </w:rPr>
        <w:t xml:space="preserve"> dos problemas existentes e </w:t>
      </w:r>
      <w:r w:rsidR="00206C59">
        <w:rPr>
          <w:rFonts w:eastAsiaTheme="minorEastAsia"/>
          <w:sz w:val="24"/>
          <w:szCs w:val="24"/>
        </w:rPr>
        <w:t>a deteção de eventuais problemas ainda não detetados. Os testes realizados foram feitos com o caro em posição estática na oficina, teste no exterior com o caro em andamento permitira obter mais informação sobre o funcionamento do sistema e eventuais melhorias a realizar.</w:t>
      </w:r>
      <w:r w:rsidR="009119DF">
        <w:rPr>
          <w:rFonts w:eastAsiaTheme="minorEastAsia"/>
          <w:sz w:val="24"/>
          <w:szCs w:val="24"/>
        </w:rPr>
        <w:t xml:space="preserve"> Seria interessante a comparação do inclinómetro desenvolvido com um sistema equivalente do qual se conheça a fiabilidade. </w:t>
      </w:r>
      <w:r w:rsidR="00206C59">
        <w:rPr>
          <w:rFonts w:eastAsiaTheme="minorEastAsia"/>
          <w:sz w:val="24"/>
          <w:szCs w:val="24"/>
        </w:rPr>
        <w:t xml:space="preserve">Será necessário avaliar se o erro induzido devido as </w:t>
      </w:r>
      <w:proofErr w:type="spellStart"/>
      <w:r w:rsidR="00206C59">
        <w:rPr>
          <w:rFonts w:eastAsiaTheme="minorEastAsia"/>
          <w:sz w:val="24"/>
          <w:szCs w:val="24"/>
        </w:rPr>
        <w:t>ADC’s</w:t>
      </w:r>
      <w:proofErr w:type="spellEnd"/>
      <w:r w:rsidR="00206C59">
        <w:rPr>
          <w:rFonts w:eastAsiaTheme="minorEastAsia"/>
          <w:sz w:val="24"/>
          <w:szCs w:val="24"/>
        </w:rPr>
        <w:t xml:space="preserve"> é eu não relevante para o sistema </w:t>
      </w:r>
      <w:r w:rsidR="009119DF">
        <w:rPr>
          <w:rFonts w:eastAsiaTheme="minorEastAsia"/>
          <w:sz w:val="24"/>
          <w:szCs w:val="24"/>
        </w:rPr>
        <w:t>no qual o inclinómetro ir operar.</w:t>
      </w:r>
    </w:p>
    <w:p w14:paraId="2F2C55CF" w14:textId="569B9C4D" w:rsidR="000675FB" w:rsidRDefault="009119DF" w:rsidP="009119DF">
      <w:pPr>
        <w:spacing w:before="0" w:after="160" w:line="360" w:lineRule="auto"/>
        <w:ind w:firstLine="36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 w:rsidR="00A24DAC">
        <w:rPr>
          <w:rFonts w:eastAsiaTheme="minorEastAsia"/>
          <w:sz w:val="24"/>
          <w:szCs w:val="24"/>
        </w:rPr>
        <w:t xml:space="preserve">Fica para concluir a comunicação Bluetooth a partir do smartphone que, por falta de tempo, não pode ser determinado a causa do não funcionamento. </w:t>
      </w:r>
    </w:p>
    <w:p w14:paraId="52DED3F5" w14:textId="08F5E369" w:rsidR="009119DF" w:rsidRDefault="009119DF" w:rsidP="003A34BE">
      <w:pPr>
        <w:spacing w:before="0" w:after="160"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0058A1C8" w14:textId="77777777" w:rsidR="009119DF" w:rsidRDefault="009119DF" w:rsidP="003A34BE">
      <w:pPr>
        <w:spacing w:before="0" w:after="160" w:line="360" w:lineRule="auto"/>
        <w:ind w:firstLine="0"/>
        <w:jc w:val="both"/>
        <w:rPr>
          <w:rFonts w:eastAsiaTheme="minorEastAsia"/>
          <w:sz w:val="24"/>
          <w:szCs w:val="24"/>
        </w:rPr>
      </w:pPr>
    </w:p>
    <w:p w14:paraId="4845B5DD" w14:textId="086BEBFA" w:rsidR="001466AB" w:rsidRPr="00A612E5" w:rsidRDefault="001466AB" w:rsidP="00A612E5">
      <w:pPr>
        <w:ind w:firstLine="0"/>
      </w:pPr>
    </w:p>
    <w:sectPr w:rsidR="001466AB" w:rsidRPr="00A612E5" w:rsidSect="00A70D27">
      <w:pgSz w:w="11906" w:h="16838"/>
      <w:pgMar w:top="964" w:right="1418" w:bottom="96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F8BED" w14:textId="77777777" w:rsidR="00914DF2" w:rsidRDefault="00914DF2" w:rsidP="00983BE4">
      <w:pPr>
        <w:spacing w:before="0" w:after="0" w:line="240" w:lineRule="auto"/>
      </w:pPr>
      <w:r>
        <w:separator/>
      </w:r>
    </w:p>
  </w:endnote>
  <w:endnote w:type="continuationSeparator" w:id="0">
    <w:p w14:paraId="67177288" w14:textId="77777777" w:rsidR="00914DF2" w:rsidRDefault="00914DF2" w:rsidP="00983B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0286537"/>
      <w:docPartObj>
        <w:docPartGallery w:val="Page Numbers (Bottom of Page)"/>
        <w:docPartUnique/>
      </w:docPartObj>
    </w:sdtPr>
    <w:sdtContent>
      <w:p w14:paraId="5CDF6ACA" w14:textId="6053D773" w:rsidR="00717C54" w:rsidRDefault="00717C5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2E08">
          <w:rPr>
            <w:noProof/>
          </w:rPr>
          <w:t>20</w:t>
        </w:r>
        <w:r>
          <w:fldChar w:fldCharType="end"/>
        </w:r>
      </w:p>
    </w:sdtContent>
  </w:sdt>
  <w:p w14:paraId="4DB23F29" w14:textId="77777777" w:rsidR="00717C54" w:rsidRDefault="00717C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A6123" w14:textId="77777777" w:rsidR="00914DF2" w:rsidRDefault="00914DF2" w:rsidP="00983BE4">
      <w:pPr>
        <w:spacing w:before="0" w:after="0" w:line="240" w:lineRule="auto"/>
      </w:pPr>
      <w:r>
        <w:separator/>
      </w:r>
    </w:p>
  </w:footnote>
  <w:footnote w:type="continuationSeparator" w:id="0">
    <w:p w14:paraId="38B79496" w14:textId="77777777" w:rsidR="00914DF2" w:rsidRDefault="00914DF2" w:rsidP="00983B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D2908" w14:textId="713EDBB6" w:rsidR="00864066" w:rsidRDefault="00864066" w:rsidP="00864066">
    <w:pPr>
      <w:pStyle w:val="Cabealh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A1555"/>
    <w:multiLevelType w:val="hybridMultilevel"/>
    <w:tmpl w:val="428A3584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F6D47CD"/>
    <w:multiLevelType w:val="hybridMultilevel"/>
    <w:tmpl w:val="7C2E4FAE"/>
    <w:lvl w:ilvl="0" w:tplc="0816000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84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91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98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105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113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12036" w:hanging="360"/>
      </w:pPr>
      <w:rPr>
        <w:rFonts w:ascii="Wingdings" w:hAnsi="Wingdings" w:hint="default"/>
      </w:rPr>
    </w:lvl>
  </w:abstractNum>
  <w:abstractNum w:abstractNumId="2" w15:restartNumberingAfterBreak="0">
    <w:nsid w:val="27B74D65"/>
    <w:multiLevelType w:val="multilevel"/>
    <w:tmpl w:val="AF02602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3212D35"/>
    <w:multiLevelType w:val="hybridMultilevel"/>
    <w:tmpl w:val="26724654"/>
    <w:lvl w:ilvl="0" w:tplc="F3B29A6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93D1B8C"/>
    <w:multiLevelType w:val="hybridMultilevel"/>
    <w:tmpl w:val="0B54E7B8"/>
    <w:lvl w:ilvl="0" w:tplc="0816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5" w15:restartNumberingAfterBreak="0">
    <w:nsid w:val="3A615B95"/>
    <w:multiLevelType w:val="hybridMultilevel"/>
    <w:tmpl w:val="327073AA"/>
    <w:lvl w:ilvl="0" w:tplc="AC0CEFC8">
      <w:start w:val="2"/>
      <w:numFmt w:val="decimal"/>
      <w:lvlText w:val="%1.2"/>
      <w:lvlJc w:val="left"/>
      <w:pPr>
        <w:ind w:left="71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F4901D6"/>
    <w:multiLevelType w:val="hybridMultilevel"/>
    <w:tmpl w:val="4E6A8FA2"/>
    <w:lvl w:ilvl="0" w:tplc="0816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483F6E75"/>
    <w:multiLevelType w:val="hybridMultilevel"/>
    <w:tmpl w:val="A21A53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47561"/>
    <w:multiLevelType w:val="hybridMultilevel"/>
    <w:tmpl w:val="B08EEB4E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AED6E6F"/>
    <w:multiLevelType w:val="hybridMultilevel"/>
    <w:tmpl w:val="E19239F8"/>
    <w:lvl w:ilvl="0" w:tplc="08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 w15:restartNumberingAfterBreak="0">
    <w:nsid w:val="6B171DE9"/>
    <w:multiLevelType w:val="hybridMultilevel"/>
    <w:tmpl w:val="42AC4236"/>
    <w:lvl w:ilvl="0" w:tplc="08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6FAD0ABA"/>
    <w:multiLevelType w:val="multilevel"/>
    <w:tmpl w:val="4562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6128D2"/>
    <w:multiLevelType w:val="multilevel"/>
    <w:tmpl w:val="0972D2F2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pStyle w:val="Cabealho2"/>
      <w:isLgl/>
      <w:lvlText w:val="%1.%2."/>
      <w:lvlJc w:val="left"/>
      <w:pPr>
        <w:ind w:left="720" w:hanging="720"/>
      </w:pPr>
      <w:rPr>
        <w:rFonts w:ascii="Times New Roman" w:hAnsi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3D32E10"/>
    <w:multiLevelType w:val="hybridMultilevel"/>
    <w:tmpl w:val="F0FE07AE"/>
    <w:lvl w:ilvl="0" w:tplc="E7B47FB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CB502C6"/>
    <w:multiLevelType w:val="hybridMultilevel"/>
    <w:tmpl w:val="3D680F2C"/>
    <w:lvl w:ilvl="0" w:tplc="469E78F0">
      <w:start w:val="1"/>
      <w:numFmt w:val="decimal"/>
      <w:pStyle w:val="Ttulo1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9"/>
  </w:num>
  <w:num w:numId="5">
    <w:abstractNumId w:val="1"/>
  </w:num>
  <w:num w:numId="6">
    <w:abstractNumId w:val="4"/>
  </w:num>
  <w:num w:numId="7">
    <w:abstractNumId w:val="0"/>
  </w:num>
  <w:num w:numId="8">
    <w:abstractNumId w:val="13"/>
  </w:num>
  <w:num w:numId="9">
    <w:abstractNumId w:val="12"/>
  </w:num>
  <w:num w:numId="10">
    <w:abstractNumId w:val="5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3"/>
  </w:num>
  <w:num w:numId="14">
    <w:abstractNumId w:val="12"/>
    <w:lvlOverride w:ilvl="0">
      <w:startOverride w:val="3"/>
    </w:lvlOverride>
  </w:num>
  <w:num w:numId="15">
    <w:abstractNumId w:val="14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FB"/>
    <w:rsid w:val="0001767E"/>
    <w:rsid w:val="00047FB1"/>
    <w:rsid w:val="00056DF5"/>
    <w:rsid w:val="00061DED"/>
    <w:rsid w:val="00064192"/>
    <w:rsid w:val="000675FB"/>
    <w:rsid w:val="00071A2B"/>
    <w:rsid w:val="00072CA9"/>
    <w:rsid w:val="00082866"/>
    <w:rsid w:val="00085D46"/>
    <w:rsid w:val="00086A4F"/>
    <w:rsid w:val="00092FC0"/>
    <w:rsid w:val="00097A01"/>
    <w:rsid w:val="000A0B9E"/>
    <w:rsid w:val="000A1D38"/>
    <w:rsid w:val="000A1F04"/>
    <w:rsid w:val="000B1819"/>
    <w:rsid w:val="000B3B37"/>
    <w:rsid w:val="000C671F"/>
    <w:rsid w:val="000E23B1"/>
    <w:rsid w:val="000E3AFA"/>
    <w:rsid w:val="000E5DD5"/>
    <w:rsid w:val="000F2DB8"/>
    <w:rsid w:val="000F5735"/>
    <w:rsid w:val="000F640F"/>
    <w:rsid w:val="00126B45"/>
    <w:rsid w:val="00134BF9"/>
    <w:rsid w:val="0014143F"/>
    <w:rsid w:val="00141AD4"/>
    <w:rsid w:val="001426A2"/>
    <w:rsid w:val="001466AB"/>
    <w:rsid w:val="00152FE3"/>
    <w:rsid w:val="00156B72"/>
    <w:rsid w:val="001617A5"/>
    <w:rsid w:val="00187446"/>
    <w:rsid w:val="001A3AA8"/>
    <w:rsid w:val="001A658D"/>
    <w:rsid w:val="001B68E5"/>
    <w:rsid w:val="001D6B68"/>
    <w:rsid w:val="001E1ED4"/>
    <w:rsid w:val="001E36E1"/>
    <w:rsid w:val="002024DE"/>
    <w:rsid w:val="00206C59"/>
    <w:rsid w:val="0021258E"/>
    <w:rsid w:val="00212CB9"/>
    <w:rsid w:val="00213C2F"/>
    <w:rsid w:val="002165BA"/>
    <w:rsid w:val="00222A41"/>
    <w:rsid w:val="0022709C"/>
    <w:rsid w:val="00233F62"/>
    <w:rsid w:val="0024398A"/>
    <w:rsid w:val="00245ACF"/>
    <w:rsid w:val="002519A5"/>
    <w:rsid w:val="00252993"/>
    <w:rsid w:val="002666A0"/>
    <w:rsid w:val="00271457"/>
    <w:rsid w:val="00295C54"/>
    <w:rsid w:val="002A6424"/>
    <w:rsid w:val="002D225A"/>
    <w:rsid w:val="002D742A"/>
    <w:rsid w:val="002E3B8C"/>
    <w:rsid w:val="00300CD3"/>
    <w:rsid w:val="00303D8A"/>
    <w:rsid w:val="00304227"/>
    <w:rsid w:val="0032063E"/>
    <w:rsid w:val="00325A8F"/>
    <w:rsid w:val="003320DA"/>
    <w:rsid w:val="0034693B"/>
    <w:rsid w:val="0035179B"/>
    <w:rsid w:val="00355FB1"/>
    <w:rsid w:val="00357EDD"/>
    <w:rsid w:val="00371324"/>
    <w:rsid w:val="00371547"/>
    <w:rsid w:val="003719C2"/>
    <w:rsid w:val="003843A7"/>
    <w:rsid w:val="0039695B"/>
    <w:rsid w:val="003A1A1E"/>
    <w:rsid w:val="003A2F28"/>
    <w:rsid w:val="003A34BE"/>
    <w:rsid w:val="003B16E2"/>
    <w:rsid w:val="003C100B"/>
    <w:rsid w:val="003C136E"/>
    <w:rsid w:val="003C49E2"/>
    <w:rsid w:val="003C75F7"/>
    <w:rsid w:val="003D1C1A"/>
    <w:rsid w:val="003D3E0C"/>
    <w:rsid w:val="003D4776"/>
    <w:rsid w:val="003E05C2"/>
    <w:rsid w:val="003E4EC5"/>
    <w:rsid w:val="003E6A88"/>
    <w:rsid w:val="003F336F"/>
    <w:rsid w:val="003F5CDB"/>
    <w:rsid w:val="00410B55"/>
    <w:rsid w:val="00414587"/>
    <w:rsid w:val="00414642"/>
    <w:rsid w:val="00425685"/>
    <w:rsid w:val="004336FA"/>
    <w:rsid w:val="004419E8"/>
    <w:rsid w:val="004474FE"/>
    <w:rsid w:val="00452315"/>
    <w:rsid w:val="00453EA3"/>
    <w:rsid w:val="00462047"/>
    <w:rsid w:val="00465E3C"/>
    <w:rsid w:val="0049460B"/>
    <w:rsid w:val="004A465D"/>
    <w:rsid w:val="004A48D1"/>
    <w:rsid w:val="004B0CFD"/>
    <w:rsid w:val="004B1507"/>
    <w:rsid w:val="004B737F"/>
    <w:rsid w:val="004C22D9"/>
    <w:rsid w:val="004C6D1A"/>
    <w:rsid w:val="004D0AA6"/>
    <w:rsid w:val="004F7813"/>
    <w:rsid w:val="004F7A77"/>
    <w:rsid w:val="005049AF"/>
    <w:rsid w:val="005073C8"/>
    <w:rsid w:val="0053440D"/>
    <w:rsid w:val="005442CA"/>
    <w:rsid w:val="00555AC9"/>
    <w:rsid w:val="005731A2"/>
    <w:rsid w:val="0057407A"/>
    <w:rsid w:val="005942B7"/>
    <w:rsid w:val="005952C6"/>
    <w:rsid w:val="00595C39"/>
    <w:rsid w:val="005971C6"/>
    <w:rsid w:val="0059791E"/>
    <w:rsid w:val="005A0AD5"/>
    <w:rsid w:val="005A0CAC"/>
    <w:rsid w:val="005A2524"/>
    <w:rsid w:val="005A7154"/>
    <w:rsid w:val="005C3329"/>
    <w:rsid w:val="005C79C4"/>
    <w:rsid w:val="005E0B5B"/>
    <w:rsid w:val="005E49EC"/>
    <w:rsid w:val="005F26E1"/>
    <w:rsid w:val="0060613D"/>
    <w:rsid w:val="00606889"/>
    <w:rsid w:val="0061171E"/>
    <w:rsid w:val="00612654"/>
    <w:rsid w:val="00625828"/>
    <w:rsid w:val="00631802"/>
    <w:rsid w:val="006673EB"/>
    <w:rsid w:val="00682661"/>
    <w:rsid w:val="00690B15"/>
    <w:rsid w:val="00694922"/>
    <w:rsid w:val="006A45D4"/>
    <w:rsid w:val="006C59AD"/>
    <w:rsid w:val="006E1E72"/>
    <w:rsid w:val="00704DEE"/>
    <w:rsid w:val="00714491"/>
    <w:rsid w:val="00717C54"/>
    <w:rsid w:val="00723082"/>
    <w:rsid w:val="00725CC8"/>
    <w:rsid w:val="00726E3F"/>
    <w:rsid w:val="00730D4E"/>
    <w:rsid w:val="00737154"/>
    <w:rsid w:val="00741B55"/>
    <w:rsid w:val="00761450"/>
    <w:rsid w:val="00785834"/>
    <w:rsid w:val="00786DD6"/>
    <w:rsid w:val="007873D2"/>
    <w:rsid w:val="007A066A"/>
    <w:rsid w:val="007A1147"/>
    <w:rsid w:val="007A5648"/>
    <w:rsid w:val="007C4ADE"/>
    <w:rsid w:val="007C79C0"/>
    <w:rsid w:val="007E0E65"/>
    <w:rsid w:val="007E4AA2"/>
    <w:rsid w:val="007F7B84"/>
    <w:rsid w:val="0080412E"/>
    <w:rsid w:val="00810CF0"/>
    <w:rsid w:val="00820C37"/>
    <w:rsid w:val="008229BD"/>
    <w:rsid w:val="00843347"/>
    <w:rsid w:val="00847EE6"/>
    <w:rsid w:val="008529B7"/>
    <w:rsid w:val="00864066"/>
    <w:rsid w:val="0086488A"/>
    <w:rsid w:val="00875A06"/>
    <w:rsid w:val="00882B1A"/>
    <w:rsid w:val="00884955"/>
    <w:rsid w:val="00884D8E"/>
    <w:rsid w:val="00886C1F"/>
    <w:rsid w:val="008A22F9"/>
    <w:rsid w:val="008A26B6"/>
    <w:rsid w:val="008A329A"/>
    <w:rsid w:val="008B14BA"/>
    <w:rsid w:val="008C768D"/>
    <w:rsid w:val="009115BA"/>
    <w:rsid w:val="009119DF"/>
    <w:rsid w:val="00911BF7"/>
    <w:rsid w:val="00914DF2"/>
    <w:rsid w:val="00914ECD"/>
    <w:rsid w:val="00916D30"/>
    <w:rsid w:val="00931F23"/>
    <w:rsid w:val="009440CD"/>
    <w:rsid w:val="00952D16"/>
    <w:rsid w:val="009545F3"/>
    <w:rsid w:val="0096547A"/>
    <w:rsid w:val="009816C8"/>
    <w:rsid w:val="00983BE4"/>
    <w:rsid w:val="00984C77"/>
    <w:rsid w:val="0099213D"/>
    <w:rsid w:val="0099294E"/>
    <w:rsid w:val="00995B20"/>
    <w:rsid w:val="009A4220"/>
    <w:rsid w:val="009A7E51"/>
    <w:rsid w:val="009C436C"/>
    <w:rsid w:val="009D2B58"/>
    <w:rsid w:val="009D77B9"/>
    <w:rsid w:val="009F28A1"/>
    <w:rsid w:val="009F3F18"/>
    <w:rsid w:val="009F6AC0"/>
    <w:rsid w:val="00A008F4"/>
    <w:rsid w:val="00A20CD3"/>
    <w:rsid w:val="00A21B91"/>
    <w:rsid w:val="00A24DAC"/>
    <w:rsid w:val="00A2560D"/>
    <w:rsid w:val="00A27A0E"/>
    <w:rsid w:val="00A3148C"/>
    <w:rsid w:val="00A334DE"/>
    <w:rsid w:val="00A47993"/>
    <w:rsid w:val="00A612E5"/>
    <w:rsid w:val="00A6279C"/>
    <w:rsid w:val="00A70D27"/>
    <w:rsid w:val="00A819B1"/>
    <w:rsid w:val="00A82795"/>
    <w:rsid w:val="00A84C58"/>
    <w:rsid w:val="00A96688"/>
    <w:rsid w:val="00A97170"/>
    <w:rsid w:val="00AA1F1D"/>
    <w:rsid w:val="00AB2545"/>
    <w:rsid w:val="00AC1654"/>
    <w:rsid w:val="00AC63EB"/>
    <w:rsid w:val="00AD0686"/>
    <w:rsid w:val="00AD0CE4"/>
    <w:rsid w:val="00AE2FA9"/>
    <w:rsid w:val="00AF1F72"/>
    <w:rsid w:val="00AF58A0"/>
    <w:rsid w:val="00B0218B"/>
    <w:rsid w:val="00B024D3"/>
    <w:rsid w:val="00B0576F"/>
    <w:rsid w:val="00B063F5"/>
    <w:rsid w:val="00B07E0E"/>
    <w:rsid w:val="00B12E11"/>
    <w:rsid w:val="00B13616"/>
    <w:rsid w:val="00B36F16"/>
    <w:rsid w:val="00B44E10"/>
    <w:rsid w:val="00B47139"/>
    <w:rsid w:val="00B62543"/>
    <w:rsid w:val="00B62979"/>
    <w:rsid w:val="00B64579"/>
    <w:rsid w:val="00B8734A"/>
    <w:rsid w:val="00B93116"/>
    <w:rsid w:val="00B969EC"/>
    <w:rsid w:val="00BA2EAF"/>
    <w:rsid w:val="00BA5AFD"/>
    <w:rsid w:val="00BB535B"/>
    <w:rsid w:val="00BD7105"/>
    <w:rsid w:val="00BE0D0F"/>
    <w:rsid w:val="00BE2675"/>
    <w:rsid w:val="00BF09D2"/>
    <w:rsid w:val="00BF286D"/>
    <w:rsid w:val="00BF715B"/>
    <w:rsid w:val="00C01A79"/>
    <w:rsid w:val="00C037B7"/>
    <w:rsid w:val="00C05394"/>
    <w:rsid w:val="00C17325"/>
    <w:rsid w:val="00C2082B"/>
    <w:rsid w:val="00C32E0E"/>
    <w:rsid w:val="00C36B2D"/>
    <w:rsid w:val="00C42E25"/>
    <w:rsid w:val="00C43DA1"/>
    <w:rsid w:val="00C46A7F"/>
    <w:rsid w:val="00C67287"/>
    <w:rsid w:val="00C67329"/>
    <w:rsid w:val="00C7397E"/>
    <w:rsid w:val="00C81865"/>
    <w:rsid w:val="00C81961"/>
    <w:rsid w:val="00C82E08"/>
    <w:rsid w:val="00C84D85"/>
    <w:rsid w:val="00C903A8"/>
    <w:rsid w:val="00C91FD9"/>
    <w:rsid w:val="00C9671E"/>
    <w:rsid w:val="00CA21BA"/>
    <w:rsid w:val="00CB2110"/>
    <w:rsid w:val="00CB7C61"/>
    <w:rsid w:val="00CC3F85"/>
    <w:rsid w:val="00CC50BE"/>
    <w:rsid w:val="00CD158D"/>
    <w:rsid w:val="00CD5B90"/>
    <w:rsid w:val="00CF5528"/>
    <w:rsid w:val="00CF5A4C"/>
    <w:rsid w:val="00CF7BB0"/>
    <w:rsid w:val="00D020A2"/>
    <w:rsid w:val="00D1391C"/>
    <w:rsid w:val="00D23DE3"/>
    <w:rsid w:val="00D25674"/>
    <w:rsid w:val="00D27087"/>
    <w:rsid w:val="00D33B6D"/>
    <w:rsid w:val="00D344A7"/>
    <w:rsid w:val="00D35D0E"/>
    <w:rsid w:val="00D53329"/>
    <w:rsid w:val="00D54C9C"/>
    <w:rsid w:val="00D62427"/>
    <w:rsid w:val="00D746B1"/>
    <w:rsid w:val="00D75B26"/>
    <w:rsid w:val="00D8061B"/>
    <w:rsid w:val="00D8747B"/>
    <w:rsid w:val="00D87CA9"/>
    <w:rsid w:val="00D93A7B"/>
    <w:rsid w:val="00D95F4A"/>
    <w:rsid w:val="00D97597"/>
    <w:rsid w:val="00DC4997"/>
    <w:rsid w:val="00DD08A1"/>
    <w:rsid w:val="00DD27EB"/>
    <w:rsid w:val="00DD2C62"/>
    <w:rsid w:val="00DF3B52"/>
    <w:rsid w:val="00E2449D"/>
    <w:rsid w:val="00E249BD"/>
    <w:rsid w:val="00E3328B"/>
    <w:rsid w:val="00E3377F"/>
    <w:rsid w:val="00E3751B"/>
    <w:rsid w:val="00E43739"/>
    <w:rsid w:val="00E5146D"/>
    <w:rsid w:val="00E57227"/>
    <w:rsid w:val="00E83EC8"/>
    <w:rsid w:val="00E86F67"/>
    <w:rsid w:val="00EA30DF"/>
    <w:rsid w:val="00EB546B"/>
    <w:rsid w:val="00EB669F"/>
    <w:rsid w:val="00EC249B"/>
    <w:rsid w:val="00ED11B5"/>
    <w:rsid w:val="00ED7E2F"/>
    <w:rsid w:val="00EE6803"/>
    <w:rsid w:val="00F066CB"/>
    <w:rsid w:val="00F1585E"/>
    <w:rsid w:val="00F16C98"/>
    <w:rsid w:val="00F17607"/>
    <w:rsid w:val="00F31727"/>
    <w:rsid w:val="00F375CD"/>
    <w:rsid w:val="00F6118F"/>
    <w:rsid w:val="00F62D89"/>
    <w:rsid w:val="00F76E6E"/>
    <w:rsid w:val="00F820DE"/>
    <w:rsid w:val="00F82D6F"/>
    <w:rsid w:val="00F8312E"/>
    <w:rsid w:val="00F97F4E"/>
    <w:rsid w:val="00FA474B"/>
    <w:rsid w:val="00FA7600"/>
    <w:rsid w:val="00FC188B"/>
    <w:rsid w:val="00FD0B94"/>
    <w:rsid w:val="00FD52C1"/>
    <w:rsid w:val="00FE0195"/>
    <w:rsid w:val="00FF0414"/>
    <w:rsid w:val="00FF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5B0E8"/>
  <w15:chartTrackingRefBased/>
  <w15:docId w15:val="{757678EB-8020-46B7-A8A7-BEDDADD0E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6A4F"/>
    <w:pPr>
      <w:spacing w:before="120" w:after="280"/>
      <w:ind w:firstLine="170"/>
    </w:pPr>
    <w:rPr>
      <w:rFonts w:ascii="Times New Roman" w:hAnsi="Times New Roman"/>
    </w:rPr>
  </w:style>
  <w:style w:type="paragraph" w:styleId="Ttulo1">
    <w:name w:val="heading 1"/>
    <w:basedOn w:val="Normal"/>
    <w:next w:val="Normal"/>
    <w:link w:val="Ttulo1Carter"/>
    <w:autoRedefine/>
    <w:uiPriority w:val="9"/>
    <w:qFormat/>
    <w:rsid w:val="00C2082B"/>
    <w:pPr>
      <w:keepNext/>
      <w:keepLines/>
      <w:numPr>
        <w:numId w:val="15"/>
      </w:numPr>
      <w:pBdr>
        <w:bottom w:val="single" w:sz="12" w:space="1" w:color="4472C4" w:themeColor="accent1"/>
      </w:pBdr>
      <w:spacing w:before="400" w:after="40" w:line="240" w:lineRule="auto"/>
      <w:outlineLvl w:val="0"/>
    </w:pPr>
    <w:rPr>
      <w:rFonts w:eastAsiaTheme="majorEastAsia" w:cstheme="majorBidi"/>
      <w:b/>
      <w:color w:val="000000" w:themeColor="text1"/>
      <w:sz w:val="36"/>
      <w:szCs w:val="32"/>
      <w:lang w:eastAsia="ja-JP"/>
    </w:rPr>
  </w:style>
  <w:style w:type="paragraph" w:styleId="Cabealho2">
    <w:name w:val="heading 2"/>
    <w:aliases w:val="SubCapítulo 1"/>
    <w:next w:val="Normal"/>
    <w:link w:val="Cabealho2Carter"/>
    <w:autoRedefine/>
    <w:uiPriority w:val="9"/>
    <w:unhideWhenUsed/>
    <w:qFormat/>
    <w:rsid w:val="00C81961"/>
    <w:pPr>
      <w:numPr>
        <w:ilvl w:val="1"/>
        <w:numId w:val="9"/>
      </w:numPr>
      <w:pBdr>
        <w:bottom w:val="single" w:sz="12" w:space="1" w:color="2F5496" w:themeColor="accent1" w:themeShade="BF"/>
      </w:pBdr>
      <w:spacing w:before="240"/>
      <w:outlineLvl w:val="1"/>
    </w:pPr>
    <w:rPr>
      <w:rFonts w:ascii="Times New Roman" w:eastAsiaTheme="majorEastAsia" w:hAnsi="Times New Roman" w:cstheme="majorBidi"/>
      <w:color w:val="000000" w:themeColor="text1"/>
      <w:sz w:val="32"/>
      <w:szCs w:val="32"/>
      <w:lang w:eastAsia="ja-JP"/>
    </w:rPr>
  </w:style>
  <w:style w:type="paragraph" w:styleId="Cabealho3">
    <w:name w:val="heading 3"/>
    <w:basedOn w:val="Normal"/>
    <w:next w:val="Normal"/>
    <w:link w:val="Cabealho3Carter"/>
    <w:autoRedefine/>
    <w:uiPriority w:val="9"/>
    <w:unhideWhenUsed/>
    <w:qFormat/>
    <w:rsid w:val="00B12E11"/>
    <w:pPr>
      <w:keepNext/>
      <w:keepLines/>
      <w:spacing w:before="40" w:after="0" w:line="480" w:lineRule="auto"/>
      <w:outlineLvl w:val="2"/>
    </w:pPr>
    <w:rPr>
      <w:rFonts w:eastAsiaTheme="majorEastAsia" w:cstheme="majorBidi"/>
      <w:sz w:val="36"/>
      <w:szCs w:val="24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C2082B"/>
    <w:rPr>
      <w:rFonts w:ascii="Times New Roman" w:eastAsiaTheme="majorEastAsia" w:hAnsi="Times New Roman" w:cstheme="majorBidi"/>
      <w:b/>
      <w:color w:val="000000" w:themeColor="text1"/>
      <w:sz w:val="36"/>
      <w:szCs w:val="32"/>
      <w:lang w:eastAsia="ja-JP"/>
    </w:rPr>
  </w:style>
  <w:style w:type="character" w:customStyle="1" w:styleId="Cabealho2Carter">
    <w:name w:val="Cabeçalho 2 Caráter"/>
    <w:aliases w:val="SubCapítulo 1 Caráter"/>
    <w:basedOn w:val="Tipodeletrapredefinidodopargrafo"/>
    <w:link w:val="Cabealho2"/>
    <w:uiPriority w:val="9"/>
    <w:rsid w:val="00C81961"/>
    <w:rPr>
      <w:rFonts w:ascii="Times New Roman" w:eastAsiaTheme="majorEastAsia" w:hAnsi="Times New Roman" w:cstheme="majorBidi"/>
      <w:color w:val="000000" w:themeColor="text1"/>
      <w:sz w:val="32"/>
      <w:szCs w:val="32"/>
      <w:lang w:eastAsia="ja-JP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B12E11"/>
    <w:rPr>
      <w:rFonts w:ascii="Times New Roman" w:eastAsiaTheme="majorEastAsia" w:hAnsi="Times New Roman" w:cstheme="majorBidi"/>
      <w:sz w:val="36"/>
      <w:szCs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7873D2"/>
    <w:pPr>
      <w:spacing w:after="0" w:line="240" w:lineRule="auto"/>
      <w:contextualSpacing/>
    </w:pPr>
    <w:rPr>
      <w:rFonts w:eastAsiaTheme="majorEastAsia" w:cstheme="majorBidi"/>
      <w:spacing w:val="-7"/>
      <w:sz w:val="64"/>
      <w:szCs w:val="64"/>
      <w:lang w:val="en-US" w:eastAsia="ja-JP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873D2"/>
    <w:rPr>
      <w:rFonts w:ascii="Times New Roman" w:eastAsiaTheme="majorEastAsia" w:hAnsi="Times New Roman" w:cstheme="majorBidi"/>
      <w:spacing w:val="-7"/>
      <w:sz w:val="64"/>
      <w:szCs w:val="64"/>
      <w:lang w:val="en-US" w:eastAsia="ja-JP"/>
    </w:rPr>
  </w:style>
  <w:style w:type="paragraph" w:styleId="Cabealho">
    <w:name w:val="header"/>
    <w:basedOn w:val="Normal"/>
    <w:link w:val="CabealhoCarter"/>
    <w:uiPriority w:val="99"/>
    <w:unhideWhenUsed/>
    <w:rsid w:val="00067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675FB"/>
  </w:style>
  <w:style w:type="paragraph" w:styleId="Rodap">
    <w:name w:val="footer"/>
    <w:basedOn w:val="Normal"/>
    <w:link w:val="RodapCarter"/>
    <w:uiPriority w:val="99"/>
    <w:unhideWhenUsed/>
    <w:rsid w:val="00067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675FB"/>
  </w:style>
  <w:style w:type="paragraph" w:styleId="Cabealhodondice">
    <w:name w:val="TOC Heading"/>
    <w:basedOn w:val="Ttulo1"/>
    <w:next w:val="Normal"/>
    <w:uiPriority w:val="39"/>
    <w:unhideWhenUsed/>
    <w:qFormat/>
    <w:rsid w:val="000675FB"/>
    <w:pPr>
      <w:pBdr>
        <w:bottom w:val="none" w:sz="0" w:space="0" w:color="auto"/>
      </w:pBdr>
      <w:spacing w:before="240" w:after="0" w:line="259" w:lineRule="auto"/>
      <w:outlineLvl w:val="9"/>
    </w:pPr>
    <w:rPr>
      <w:color w:val="2F5496" w:themeColor="accent1" w:themeShade="BF"/>
      <w:lang w:eastAsia="en-US"/>
    </w:rPr>
  </w:style>
  <w:style w:type="paragraph" w:styleId="PargrafodaLista">
    <w:name w:val="List Paragraph"/>
    <w:basedOn w:val="Normal"/>
    <w:uiPriority w:val="34"/>
    <w:qFormat/>
    <w:rsid w:val="000675FB"/>
    <w:pPr>
      <w:ind w:left="720"/>
      <w:contextualSpacing/>
    </w:pPr>
  </w:style>
  <w:style w:type="paragraph" w:styleId="ndice1">
    <w:name w:val="toc 1"/>
    <w:basedOn w:val="Normal"/>
    <w:next w:val="Normal"/>
    <w:autoRedefine/>
    <w:uiPriority w:val="39"/>
    <w:unhideWhenUsed/>
    <w:rsid w:val="000675FB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0675FB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unhideWhenUsed/>
    <w:rsid w:val="000675FB"/>
    <w:pPr>
      <w:spacing w:after="100"/>
      <w:ind w:left="440"/>
    </w:pPr>
  </w:style>
  <w:style w:type="character" w:styleId="Hiperligao">
    <w:name w:val="Hyperlink"/>
    <w:basedOn w:val="Tipodeletrapredefinidodopargrafo"/>
    <w:uiPriority w:val="99"/>
    <w:unhideWhenUsed/>
    <w:rsid w:val="000675FB"/>
    <w:rPr>
      <w:color w:val="0563C1" w:themeColor="hyperlink"/>
      <w:u w:val="single"/>
    </w:rPr>
  </w:style>
  <w:style w:type="table" w:styleId="Tabelacomgrelha">
    <w:name w:val="Table Grid"/>
    <w:basedOn w:val="Tabelanormal"/>
    <w:uiPriority w:val="39"/>
    <w:rsid w:val="00067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F8312E"/>
    <w:rPr>
      <w:color w:val="808080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A20CD3"/>
    <w:pPr>
      <w:spacing w:after="200" w:line="360" w:lineRule="auto"/>
      <w:jc w:val="center"/>
    </w:pPr>
    <w:rPr>
      <w:iCs/>
      <w:sz w:val="20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7873D2"/>
    <w:pPr>
      <w:spacing w:after="0"/>
    </w:pPr>
    <w:rPr>
      <w:rFonts w:cstheme="minorHAnsi"/>
      <w:i/>
      <w:iCs/>
      <w:sz w:val="20"/>
      <w:szCs w:val="20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D93A7B"/>
    <w:pPr>
      <w:numPr>
        <w:ilvl w:val="1"/>
      </w:numPr>
      <w:spacing w:after="160"/>
      <w:ind w:firstLine="284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93A7B"/>
    <w:rPr>
      <w:rFonts w:eastAsiaTheme="minorEastAsia"/>
      <w:color w:val="5A5A5A" w:themeColor="text1" w:themeTint="A5"/>
      <w:spacing w:val="15"/>
    </w:rPr>
  </w:style>
  <w:style w:type="paragraph" w:styleId="SemEspaamento">
    <w:name w:val="No Spacing"/>
    <w:uiPriority w:val="1"/>
    <w:qFormat/>
    <w:rsid w:val="00B12E11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C81961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7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A5F"/>
    <w:rsid w:val="009133CD"/>
    <w:rsid w:val="00B2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FA8345BADE948B1B50165AED3FA3B63">
    <w:name w:val="DFA8345BADE948B1B50165AED3FA3B63"/>
    <w:rsid w:val="00B27A5F"/>
  </w:style>
  <w:style w:type="paragraph" w:customStyle="1" w:styleId="ABDA2C96587E404BAC2C31D4D92B045E">
    <w:name w:val="ABDA2C96587E404BAC2C31D4D92B045E"/>
    <w:rsid w:val="00B27A5F"/>
  </w:style>
  <w:style w:type="paragraph" w:customStyle="1" w:styleId="6D1E5F48E629410D9E604510EAEB64EB">
    <w:name w:val="6D1E5F48E629410D9E604510EAEB64EB"/>
    <w:rsid w:val="00B27A5F"/>
  </w:style>
  <w:style w:type="paragraph" w:customStyle="1" w:styleId="CA789BE4115D496B880EF9D07D4A2B55">
    <w:name w:val="CA789BE4115D496B880EF9D07D4A2B55"/>
    <w:rsid w:val="00B27A5F"/>
  </w:style>
  <w:style w:type="paragraph" w:customStyle="1" w:styleId="965E4C6B16CB4BECB403CE51C83DE9F0">
    <w:name w:val="965E4C6B16CB4BECB403CE51C83DE9F0"/>
    <w:rsid w:val="00B27A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ABCF6650-49CC-4924-BC40-FAAAE567B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8564</TotalTime>
  <Pages>1</Pages>
  <Words>2845</Words>
  <Characters>15366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Magalhães</dc:creator>
  <cp:keywords/>
  <dc:description/>
  <cp:lastModifiedBy>Armindo Goncalves</cp:lastModifiedBy>
  <cp:revision>23</cp:revision>
  <cp:lastPrinted>2017-07-13T09:38:00Z</cp:lastPrinted>
  <dcterms:created xsi:type="dcterms:W3CDTF">2017-07-04T10:35:00Z</dcterms:created>
  <dcterms:modified xsi:type="dcterms:W3CDTF">2017-07-13T09:38:00Z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615663759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nelson.magalhaes@renault.com</vt:lpwstr>
  </property>
  <property fmtid="{D5CDD505-2E9C-101B-9397-08002B2CF9AE}" pid="6" name="_AuthorEmailDisplayName">
    <vt:lpwstr>MAGALHAES Nelson</vt:lpwstr>
  </property>
  <property fmtid="{D5CDD505-2E9C-101B-9397-08002B2CF9AE}" pid="7" name="_ReviewingToolsShownOnce">
    <vt:lpwstr/>
  </property>
</Properties>
</file>